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561DCB" w14:paraId="629B19BC" w14:textId="77777777" w:rsidTr="09E3A570">
        <w:trPr>
          <w:gridAfter w:val="1"/>
          <w:wAfter w:w="70" w:type="dxa"/>
          <w:trHeight w:val="794"/>
        </w:trPr>
        <w:tc>
          <w:tcPr>
            <w:tcW w:w="9002" w:type="dxa"/>
            <w:tcBorders>
              <w:top w:val="nil"/>
              <w:bottom w:val="nil"/>
            </w:tcBorders>
          </w:tcPr>
          <w:p w14:paraId="0EBF793F" w14:textId="3A7B25D1" w:rsidR="00C815CD" w:rsidRPr="00561DCB" w:rsidRDefault="001751BE" w:rsidP="006E0B5F">
            <w:pPr>
              <w:pStyle w:val="SenderAddress"/>
              <w:rPr>
                <w:rFonts w:ascii="Rockwell" w:hAnsi="Rockwell" w:cs="Arial"/>
                <w:b/>
                <w:sz w:val="36"/>
                <w:szCs w:val="20"/>
                <w:lang w:val="de-DE"/>
              </w:rPr>
            </w:pPr>
            <w:r>
              <w:rPr>
                <w:rFonts w:ascii="Rockwell" w:hAnsi="Rockwell" w:cs="Arial"/>
                <w:b/>
                <w:sz w:val="36"/>
                <w:szCs w:val="20"/>
              </w:rPr>
              <w:t xml:space="preserve">Communiqué de </w:t>
            </w:r>
            <w:proofErr w:type="spellStart"/>
            <w:r>
              <w:rPr>
                <w:rFonts w:ascii="Rockwell" w:hAnsi="Rockwell" w:cs="Arial"/>
                <w:b/>
                <w:sz w:val="36"/>
                <w:szCs w:val="20"/>
              </w:rPr>
              <w:t>presse</w:t>
            </w:r>
            <w:proofErr w:type="spellEnd"/>
            <w:r w:rsidR="005D0FC7" w:rsidRPr="00561DCB">
              <w:rPr>
                <w:rFonts w:ascii="Rockwell" w:hAnsi="Rockwell" w:cs="Arial"/>
                <w:b/>
                <w:sz w:val="36"/>
                <w:szCs w:val="20"/>
                <w:lang w:val="de-DE"/>
              </w:rPr>
              <w:t xml:space="preserve"> </w:t>
            </w:r>
          </w:p>
        </w:tc>
      </w:tr>
      <w:tr w:rsidR="00C815CD" w:rsidRPr="00561DCB" w14:paraId="28183159" w14:textId="77777777" w:rsidTr="09E3A570">
        <w:trPr>
          <w:gridAfter w:val="1"/>
          <w:wAfter w:w="70" w:type="dxa"/>
          <w:trHeight w:hRule="exact" w:val="284"/>
        </w:trPr>
        <w:tc>
          <w:tcPr>
            <w:tcW w:w="9002" w:type="dxa"/>
            <w:tcBorders>
              <w:top w:val="nil"/>
              <w:bottom w:val="nil"/>
            </w:tcBorders>
          </w:tcPr>
          <w:p w14:paraId="733735CF" w14:textId="77777777" w:rsidR="00C815CD" w:rsidRPr="00561DCB" w:rsidRDefault="00C815CD" w:rsidP="006E0B5F">
            <w:pPr>
              <w:spacing w:line="240" w:lineRule="auto"/>
              <w:rPr>
                <w:rFonts w:cs="Arial"/>
                <w:sz w:val="20"/>
                <w:lang w:val="de-DE"/>
              </w:rPr>
            </w:pPr>
          </w:p>
        </w:tc>
      </w:tr>
      <w:tr w:rsidR="00C815CD" w:rsidRPr="00561DCB" w14:paraId="3B726336" w14:textId="77777777" w:rsidTr="09E3A570">
        <w:trPr>
          <w:gridAfter w:val="1"/>
          <w:wAfter w:w="70" w:type="dxa"/>
          <w:trHeight w:hRule="exact" w:val="284"/>
        </w:trPr>
        <w:tc>
          <w:tcPr>
            <w:tcW w:w="9002" w:type="dxa"/>
            <w:tcBorders>
              <w:top w:val="nil"/>
              <w:bottom w:val="nil"/>
            </w:tcBorders>
          </w:tcPr>
          <w:p w14:paraId="4329F395" w14:textId="3B5DAD52" w:rsidR="00C815CD" w:rsidRPr="00561DCB" w:rsidRDefault="00C815CD" w:rsidP="006E0B5F">
            <w:pPr>
              <w:spacing w:line="240" w:lineRule="auto"/>
              <w:rPr>
                <w:rFonts w:cs="Arial"/>
                <w:sz w:val="20"/>
                <w:lang w:val="de-DE"/>
              </w:rPr>
            </w:pPr>
          </w:p>
        </w:tc>
      </w:tr>
      <w:tr w:rsidR="00C815CD" w:rsidRPr="00873920" w14:paraId="6BAC0FEE" w14:textId="77777777" w:rsidTr="09E3A570">
        <w:trPr>
          <w:gridAfter w:val="1"/>
          <w:wAfter w:w="70" w:type="dxa"/>
          <w:trHeight w:hRule="exact" w:val="284"/>
        </w:trPr>
        <w:tc>
          <w:tcPr>
            <w:tcW w:w="9002" w:type="dxa"/>
            <w:tcBorders>
              <w:top w:val="nil"/>
              <w:bottom w:val="nil"/>
            </w:tcBorders>
          </w:tcPr>
          <w:p w14:paraId="2E54DE6B" w14:textId="2949B35B" w:rsidR="00C815CD" w:rsidRPr="00A029F6" w:rsidRDefault="00873920" w:rsidP="006E0B5F">
            <w:pPr>
              <w:spacing w:line="240" w:lineRule="auto"/>
              <w:rPr>
                <w:rFonts w:cs="Arial"/>
                <w:sz w:val="20"/>
                <w:lang w:val="fr-FR"/>
              </w:rPr>
            </w:pPr>
            <w:r w:rsidRPr="00A029F6">
              <w:rPr>
                <w:rFonts w:cs="Arial"/>
                <w:sz w:val="20"/>
                <w:lang w:val="fr-FR"/>
              </w:rPr>
              <w:t xml:space="preserve">Francfort-sur-le-Main / </w:t>
            </w:r>
            <w:proofErr w:type="spellStart"/>
            <w:r w:rsidRPr="00A029F6">
              <w:rPr>
                <w:rFonts w:cs="Arial"/>
                <w:sz w:val="20"/>
                <w:lang w:val="fr-FR"/>
              </w:rPr>
              <w:t>Hassfurt</w:t>
            </w:r>
            <w:proofErr w:type="spellEnd"/>
            <w:r w:rsidRPr="00A029F6">
              <w:rPr>
                <w:rFonts w:cs="Arial"/>
                <w:sz w:val="20"/>
                <w:lang w:val="fr-FR"/>
              </w:rPr>
              <w:t>, 3 juillet</w:t>
            </w:r>
            <w:r w:rsidR="00782F9E" w:rsidRPr="00A029F6">
              <w:rPr>
                <w:rFonts w:cs="Arial"/>
                <w:sz w:val="20"/>
                <w:lang w:val="fr-FR"/>
              </w:rPr>
              <w:t xml:space="preserve"> </w:t>
            </w:r>
            <w:r w:rsidR="001508AD" w:rsidRPr="00A029F6">
              <w:rPr>
                <w:rFonts w:cs="Arial"/>
                <w:sz w:val="20"/>
                <w:lang w:val="fr-FR"/>
              </w:rPr>
              <w:t>2025</w:t>
            </w:r>
          </w:p>
          <w:p w14:paraId="08E57382" w14:textId="77777777" w:rsidR="000057E5" w:rsidRPr="00A029F6" w:rsidRDefault="000057E5" w:rsidP="006E0B5F">
            <w:pPr>
              <w:spacing w:line="240" w:lineRule="auto"/>
              <w:rPr>
                <w:rFonts w:cs="Arial"/>
                <w:sz w:val="20"/>
                <w:lang w:val="fr-FR"/>
              </w:rPr>
            </w:pPr>
          </w:p>
          <w:p w14:paraId="661C6DC5" w14:textId="29A5ABAD" w:rsidR="007E25D6" w:rsidRPr="00A029F6" w:rsidRDefault="007E25D6" w:rsidP="43BD70F1">
            <w:pPr>
              <w:spacing w:line="240" w:lineRule="auto"/>
              <w:rPr>
                <w:rFonts w:cs="Arial"/>
                <w:sz w:val="20"/>
                <w:lang w:val="fr-FR"/>
              </w:rPr>
            </w:pPr>
          </w:p>
        </w:tc>
      </w:tr>
      <w:tr w:rsidR="00C815CD" w:rsidRPr="00E55A6D" w14:paraId="75F60883" w14:textId="77777777" w:rsidTr="00C46552">
        <w:trPr>
          <w:trHeight w:val="1052"/>
        </w:trPr>
        <w:tc>
          <w:tcPr>
            <w:tcW w:w="9072" w:type="dxa"/>
            <w:gridSpan w:val="2"/>
            <w:tcBorders>
              <w:top w:val="nil"/>
              <w:left w:val="nil"/>
              <w:bottom w:val="nil"/>
              <w:right w:val="nil"/>
            </w:tcBorders>
          </w:tcPr>
          <w:p w14:paraId="73ECB54C" w14:textId="65F190A1" w:rsidR="000057E5" w:rsidRPr="00A029F6" w:rsidRDefault="000057E5" w:rsidP="43BD70F1">
            <w:pPr>
              <w:spacing w:line="240" w:lineRule="auto"/>
              <w:rPr>
                <w:rFonts w:cs="Arial"/>
                <w:b/>
                <w:bCs/>
                <w:sz w:val="20"/>
                <w:lang w:val="fr-FR"/>
              </w:rPr>
            </w:pPr>
          </w:p>
          <w:p w14:paraId="5D3F88BA" w14:textId="0F29E147" w:rsidR="005F5F20" w:rsidRPr="00A029F6" w:rsidRDefault="00E55A6D" w:rsidP="005F5F20">
            <w:pPr>
              <w:spacing w:line="240" w:lineRule="auto"/>
              <w:rPr>
                <w:rFonts w:cs="Arial"/>
                <w:b/>
                <w:bCs/>
                <w:sz w:val="32"/>
                <w:szCs w:val="32"/>
                <w:lang w:val="fr-FR"/>
              </w:rPr>
            </w:pPr>
            <w:r w:rsidRPr="00A029F6">
              <w:rPr>
                <w:rFonts w:cs="Arial"/>
                <w:b/>
                <w:bCs/>
                <w:sz w:val="32"/>
                <w:szCs w:val="32"/>
                <w:lang w:val="fr-FR"/>
              </w:rPr>
              <w:t>Le tour de force est réussi : GF Building Flow Solutions récompensé pour la troisième fois par le TOP 100-Award</w:t>
            </w:r>
          </w:p>
          <w:p w14:paraId="696D1EA3" w14:textId="77777777" w:rsidR="005F5F20" w:rsidRPr="00A029F6" w:rsidRDefault="005F5F20" w:rsidP="005F5F20">
            <w:pPr>
              <w:spacing w:line="240" w:lineRule="auto"/>
              <w:ind w:left="11057"/>
              <w:rPr>
                <w:rFonts w:cs="Arial"/>
                <w:b/>
                <w:sz w:val="20"/>
                <w:lang w:val="fr-FR"/>
              </w:rPr>
            </w:pPr>
          </w:p>
          <w:p w14:paraId="3857FF5D" w14:textId="7228347E" w:rsidR="005F5F20" w:rsidRPr="00A029F6" w:rsidRDefault="00164931" w:rsidP="005F5F20">
            <w:pPr>
              <w:spacing w:line="240" w:lineRule="auto"/>
              <w:rPr>
                <w:b/>
                <w:color w:val="000000" w:themeColor="text1"/>
                <w:lang w:val="fr-FR"/>
              </w:rPr>
            </w:pPr>
            <w:r w:rsidRPr="00A029F6">
              <w:rPr>
                <w:b/>
                <w:color w:val="000000" w:themeColor="text1"/>
                <w:lang w:val="fr-FR"/>
              </w:rPr>
              <w:t xml:space="preserve">Une performance d'innovation excellente : </w:t>
            </w:r>
            <w:proofErr w:type="spellStart"/>
            <w:r w:rsidRPr="00A029F6">
              <w:rPr>
                <w:b/>
                <w:color w:val="000000" w:themeColor="text1"/>
                <w:lang w:val="fr-FR"/>
              </w:rPr>
              <w:t>Ranga</w:t>
            </w:r>
            <w:proofErr w:type="spellEnd"/>
            <w:r w:rsidRPr="00A029F6">
              <w:rPr>
                <w:b/>
                <w:color w:val="000000" w:themeColor="text1"/>
                <w:lang w:val="fr-FR"/>
              </w:rPr>
              <w:t xml:space="preserve"> Yogeshwar félicite GF Building Flow Solutions (Uponor GmbH) pour son succès au TOP 100. La remise des prix dans le cadre du sommet allemand des PME a eu lieu le vendredi 27 juin à Mayence pour toutes les PME qui ont été distinguées en début d'année par le label TOP 100. Le journaliste scientifique accompagne le concours d'innovation, organisé pour la 32e fois, en tant que mentor. Dans le cadre de la procédure de sélection scientifique, GF Building Flow Solutions (Uponor GmbH) a fait forte impression dans la classe de taille C, notamment dans les catégories Climat d'innovation et Processus et </w:t>
            </w:r>
            <w:proofErr w:type="gramStart"/>
            <w:r w:rsidRPr="00A029F6">
              <w:rPr>
                <w:b/>
                <w:color w:val="000000" w:themeColor="text1"/>
                <w:lang w:val="fr-FR"/>
              </w:rPr>
              <w:t>organisation innovants</w:t>
            </w:r>
            <w:proofErr w:type="gramEnd"/>
            <w:r w:rsidRPr="00A029F6">
              <w:rPr>
                <w:b/>
                <w:color w:val="000000" w:themeColor="text1"/>
                <w:lang w:val="fr-FR"/>
              </w:rPr>
              <w:t>. C'est la troisième fois que l'entreprise fait partie des meilleurs innovateurs.</w:t>
            </w:r>
          </w:p>
          <w:p w14:paraId="2938FD7A" w14:textId="77777777" w:rsidR="00164931" w:rsidRPr="00A029F6" w:rsidRDefault="00164931" w:rsidP="005F5F20">
            <w:pPr>
              <w:spacing w:line="240" w:lineRule="auto"/>
              <w:rPr>
                <w:rFonts w:cs="Arial"/>
                <w:b/>
                <w:sz w:val="20"/>
                <w:lang w:val="fr-FR"/>
              </w:rPr>
            </w:pPr>
          </w:p>
          <w:p w14:paraId="2DBCBD2E" w14:textId="77777777" w:rsidR="00164931" w:rsidRPr="00A029F6" w:rsidRDefault="00164931" w:rsidP="00164931">
            <w:pPr>
              <w:spacing w:line="240" w:lineRule="auto"/>
              <w:rPr>
                <w:rFonts w:cs="Arial"/>
                <w:sz w:val="20"/>
                <w:lang w:val="fr-FR"/>
              </w:rPr>
            </w:pPr>
            <w:r w:rsidRPr="00A029F6">
              <w:rPr>
                <w:rFonts w:cs="Arial"/>
                <w:sz w:val="20"/>
                <w:lang w:val="fr-FR"/>
              </w:rPr>
              <w:t>Dans le portrait de l'entreprise TOP 100 publié à l'occasion de la distinction, on peut lire :</w:t>
            </w:r>
          </w:p>
          <w:p w14:paraId="038353AD" w14:textId="79A00B7C" w:rsidR="005F5F20" w:rsidRDefault="00164931" w:rsidP="00164931">
            <w:pPr>
              <w:spacing w:line="240" w:lineRule="auto"/>
              <w:rPr>
                <w:rFonts w:cs="Arial"/>
                <w:sz w:val="20"/>
                <w:lang w:val="de-DE"/>
              </w:rPr>
            </w:pPr>
            <w:r w:rsidRPr="00A029F6">
              <w:rPr>
                <w:rFonts w:cs="Arial"/>
                <w:sz w:val="20"/>
                <w:lang w:val="fr-FR"/>
              </w:rPr>
              <w:t xml:space="preserve">Pour qu'une idée devienne un concept testable, GF Building Flow Solutions (Uponor GmbH) mise sur un processus d'innovation structuré : tous les processus, de l'idée au prototype, sont définis et coordonnés par un interlocuteur central. Cela permet de tester rapidement de nouvelles approches - qu'il s'agisse d'une technique d'évacuation des eaux usées peu bruyante, de systèmes de chauffage et de </w:t>
            </w:r>
            <w:r w:rsidR="00A029F6">
              <w:rPr>
                <w:rFonts w:cs="Arial"/>
                <w:sz w:val="20"/>
                <w:lang w:val="fr-FR"/>
              </w:rPr>
              <w:t>rafraîchissement</w:t>
            </w:r>
            <w:r w:rsidRPr="00A029F6">
              <w:rPr>
                <w:rFonts w:cs="Arial"/>
                <w:sz w:val="20"/>
                <w:lang w:val="fr-FR"/>
              </w:rPr>
              <w:t xml:space="preserve"> efficaces ou de l'approvisionnement en eau chaude et froide </w:t>
            </w:r>
            <w:r w:rsidR="00A029F6">
              <w:rPr>
                <w:rFonts w:cs="Arial"/>
                <w:sz w:val="20"/>
                <w:lang w:val="fr-FR"/>
              </w:rPr>
              <w:t>sanitaire</w:t>
            </w:r>
            <w:r w:rsidRPr="00A029F6">
              <w:rPr>
                <w:rFonts w:cs="Arial"/>
                <w:sz w:val="20"/>
                <w:lang w:val="fr-FR"/>
              </w:rPr>
              <w:t xml:space="preserve">. Tous ces systèmes sont développés sur 12 sites de production en Europe et en Amérique sous la devise « Leading </w:t>
            </w:r>
            <w:proofErr w:type="spellStart"/>
            <w:r w:rsidRPr="00A029F6">
              <w:rPr>
                <w:rFonts w:cs="Arial"/>
                <w:sz w:val="20"/>
                <w:lang w:val="fr-FR"/>
              </w:rPr>
              <w:t>with</w:t>
            </w:r>
            <w:proofErr w:type="spellEnd"/>
            <w:r w:rsidRPr="00A029F6">
              <w:rPr>
                <w:rFonts w:cs="Arial"/>
                <w:sz w:val="20"/>
                <w:lang w:val="fr-FR"/>
              </w:rPr>
              <w:t xml:space="preserve"> Water » et sont commercialisés par des filiales de distribution dans plus de 30 pays. </w:t>
            </w:r>
            <w:r w:rsidRPr="00164931">
              <w:rPr>
                <w:rFonts w:cs="Arial"/>
                <w:sz w:val="20"/>
                <w:lang w:val="de-DE"/>
              </w:rPr>
              <w:t>(...)</w:t>
            </w:r>
          </w:p>
          <w:p w14:paraId="7BA9216E" w14:textId="77777777" w:rsidR="00164931" w:rsidRPr="00AD60D6" w:rsidRDefault="00164931" w:rsidP="00164931">
            <w:pPr>
              <w:spacing w:line="240" w:lineRule="auto"/>
              <w:rPr>
                <w:rFonts w:cs="Arial"/>
                <w:sz w:val="20"/>
                <w:lang w:val="de-DE"/>
              </w:rPr>
            </w:pPr>
          </w:p>
          <w:p w14:paraId="7D65E5B6" w14:textId="16CBD506" w:rsidR="00F85C30" w:rsidRPr="00A029F6" w:rsidRDefault="005F5F20" w:rsidP="005F5F20">
            <w:pPr>
              <w:spacing w:line="240" w:lineRule="auto"/>
              <w:rPr>
                <w:rFonts w:cs="Arial"/>
                <w:sz w:val="20"/>
                <w:lang w:val="fr-FR"/>
              </w:rPr>
            </w:pPr>
            <w:r w:rsidRPr="00A029F6">
              <w:rPr>
                <w:rFonts w:cs="Arial"/>
                <w:sz w:val="20"/>
                <w:lang w:val="fr-FR"/>
              </w:rPr>
              <w:t xml:space="preserve">GF Building Flow Solutions Chief Innovation </w:t>
            </w:r>
            <w:proofErr w:type="spellStart"/>
            <w:r w:rsidRPr="00A029F6">
              <w:rPr>
                <w:rFonts w:cs="Arial"/>
                <w:sz w:val="20"/>
                <w:lang w:val="fr-FR"/>
              </w:rPr>
              <w:t>Officer</w:t>
            </w:r>
            <w:proofErr w:type="spellEnd"/>
            <w:r w:rsidRPr="00A029F6">
              <w:rPr>
                <w:rFonts w:cs="Arial"/>
                <w:sz w:val="20"/>
                <w:lang w:val="fr-FR"/>
              </w:rPr>
              <w:t xml:space="preserve"> Torsten Meier </w:t>
            </w:r>
            <w:r w:rsidR="00CA7A18" w:rsidRPr="00A029F6">
              <w:rPr>
                <w:rFonts w:cs="Arial"/>
                <w:sz w:val="20"/>
                <w:lang w:val="fr-FR"/>
              </w:rPr>
              <w:t xml:space="preserve">déclare : "Nous nous sommes engagés à faire un pas de plus dans l'industrie et à accélérer le progrès qui mène à un avenir plus durable. L'innovation a toujours été un pilier de notre stratégie, et ces deux dernières années, nous avons </w:t>
            </w:r>
            <w:r w:rsidR="00A029F6">
              <w:rPr>
                <w:rFonts w:cs="Arial"/>
                <w:sz w:val="20"/>
                <w:lang w:val="fr-FR"/>
              </w:rPr>
              <w:t>intensifié nos efforts</w:t>
            </w:r>
            <w:r w:rsidR="00CA7A18" w:rsidRPr="00A029F6">
              <w:rPr>
                <w:rFonts w:cs="Arial"/>
                <w:sz w:val="20"/>
                <w:lang w:val="fr-FR"/>
              </w:rPr>
              <w:t xml:space="preserve">. </w:t>
            </w:r>
            <w:r w:rsidR="00A029F6" w:rsidRPr="00A029F6">
              <w:rPr>
                <w:rFonts w:cs="Arial"/>
                <w:sz w:val="20"/>
                <w:lang w:val="fr-FR"/>
              </w:rPr>
              <w:t>Le fait d'être reconnu comme l'un des 100 meilleurs innovateurs pour la troisième fois est un honneur particulier pour nous - et un signe fort que notre approche de l'innovation a un impact durable. Cette reconnaissance confirme non seulement notre stratégie, mais aussi l'engagement de toute notre équipe.</w:t>
            </w:r>
          </w:p>
          <w:p w14:paraId="02B5469E" w14:textId="77777777" w:rsidR="00CA7A18" w:rsidRPr="00A029F6" w:rsidRDefault="00CA7A18" w:rsidP="005F5F20">
            <w:pPr>
              <w:spacing w:line="240" w:lineRule="auto"/>
              <w:rPr>
                <w:rFonts w:cs="Arial"/>
                <w:sz w:val="20"/>
                <w:lang w:val="fr-FR"/>
              </w:rPr>
            </w:pPr>
          </w:p>
          <w:p w14:paraId="5840C8B1" w14:textId="41400EE5" w:rsidR="007747F3" w:rsidRPr="00A029F6" w:rsidRDefault="00CA7A18" w:rsidP="007747F3">
            <w:pPr>
              <w:pStyle w:val="En-tte"/>
              <w:tabs>
                <w:tab w:val="num" w:pos="0"/>
              </w:tabs>
              <w:spacing w:after="240" w:line="280" w:lineRule="atLeast"/>
              <w:ind w:right="11"/>
              <w:contextualSpacing/>
              <w:rPr>
                <w:rFonts w:eastAsiaTheme="minorHAnsi" w:cstheme="minorBidi"/>
                <w:b/>
                <w:bCs/>
                <w:sz w:val="20"/>
                <w:lang w:val="fr-FR"/>
              </w:rPr>
            </w:pPr>
            <w:r w:rsidRPr="00A029F6">
              <w:rPr>
                <w:rFonts w:eastAsiaTheme="minorHAnsi" w:cstheme="minorBidi"/>
                <w:b/>
                <w:bCs/>
                <w:sz w:val="20"/>
                <w:lang w:val="fr-FR"/>
              </w:rPr>
              <w:t>Cliquez ici pour voir le portrait comple</w:t>
            </w:r>
            <w:r w:rsidR="00A029F6">
              <w:rPr>
                <w:rFonts w:eastAsiaTheme="minorHAnsi" w:cstheme="minorBidi"/>
                <w:b/>
                <w:bCs/>
                <w:sz w:val="20"/>
                <w:lang w:val="fr-FR"/>
              </w:rPr>
              <w:t xml:space="preserve">t </w:t>
            </w:r>
            <w:r w:rsidR="007747F3" w:rsidRPr="00A029F6">
              <w:rPr>
                <w:rFonts w:eastAsiaTheme="minorHAnsi" w:cstheme="minorBidi"/>
                <w:b/>
                <w:bCs/>
                <w:sz w:val="20"/>
                <w:lang w:val="fr-FR"/>
              </w:rPr>
              <w:t xml:space="preserve">: </w:t>
            </w:r>
            <w:hyperlink r:id="rId11" w:history="1">
              <w:r w:rsidR="001E248C" w:rsidRPr="00A029F6">
                <w:rPr>
                  <w:rStyle w:val="Lienhypertexte"/>
                  <w:b/>
                  <w:bCs/>
                  <w:lang w:val="fr-FR"/>
                </w:rPr>
                <w:t>GF Building Flow Solutions (Uponor GmbH) - TOP 100</w:t>
              </w:r>
            </w:hyperlink>
          </w:p>
          <w:p w14:paraId="52A9AC4D" w14:textId="77777777" w:rsidR="00FC26B4" w:rsidRPr="00A029F6" w:rsidRDefault="00FC26B4" w:rsidP="00FC26B4">
            <w:pPr>
              <w:pStyle w:val="Corpsdetexte"/>
              <w:tabs>
                <w:tab w:val="num" w:pos="0"/>
              </w:tabs>
              <w:spacing w:line="240" w:lineRule="auto"/>
              <w:rPr>
                <w:rFonts w:ascii="Arial" w:hAnsi="Arial" w:cs="Arial"/>
                <w:sz w:val="18"/>
                <w:szCs w:val="18"/>
                <w:lang w:val="fr-FR"/>
              </w:rPr>
            </w:pPr>
            <w:r w:rsidRPr="00A029F6">
              <w:rPr>
                <w:rFonts w:ascii="Arial" w:hAnsi="Arial" w:cs="Arial"/>
                <w:b/>
                <w:bCs/>
                <w:sz w:val="18"/>
                <w:szCs w:val="18"/>
                <w:lang w:val="fr-FR"/>
              </w:rPr>
              <w:t>TOP 100 : le concours</w:t>
            </w:r>
          </w:p>
          <w:p w14:paraId="1989810E" w14:textId="7259B71B" w:rsidR="006C2607" w:rsidRPr="00A029F6" w:rsidRDefault="00FC26B4" w:rsidP="00FC26B4">
            <w:pPr>
              <w:spacing w:line="240" w:lineRule="auto"/>
              <w:rPr>
                <w:rFonts w:cs="Arial"/>
                <w:sz w:val="18"/>
                <w:szCs w:val="18"/>
                <w:lang w:val="fr-FR"/>
              </w:rPr>
            </w:pPr>
            <w:r w:rsidRPr="00A029F6">
              <w:rPr>
                <w:rFonts w:cs="Arial"/>
                <w:sz w:val="18"/>
                <w:szCs w:val="18"/>
                <w:lang w:val="fr-FR"/>
              </w:rPr>
              <w:t xml:space="preserve">Depuis 1993, </w:t>
            </w:r>
            <w:proofErr w:type="spellStart"/>
            <w:r w:rsidRPr="00A029F6">
              <w:rPr>
                <w:rFonts w:cs="Arial"/>
                <w:sz w:val="18"/>
                <w:szCs w:val="18"/>
                <w:lang w:val="fr-FR"/>
              </w:rPr>
              <w:t>compamedia</w:t>
            </w:r>
            <w:proofErr w:type="spellEnd"/>
            <w:r w:rsidRPr="00A029F6">
              <w:rPr>
                <w:rFonts w:cs="Arial"/>
                <w:sz w:val="18"/>
                <w:szCs w:val="18"/>
                <w:lang w:val="fr-FR"/>
              </w:rPr>
              <w:t xml:space="preserve"> décerne le label TOP 100 à des entreprises de taille moyenne pour leur force d'innovation et leur succès d'innovation supérieur à la moyenne. Depuis 2002, la direction scientifique est assurée par le professeur Dr. Nikolaus Franke. Franke est le fondateur et le directeur de l'Institut pour l'entrepreneuriat et l'innovation de l'université d'économie de Vienne. Avec 27 prix de recherche et plus de 200 publications, il fait partie des meilleurs chercheurs en matière d'innovation au niveau international. Le mentor de TOP 100 est le journaliste scientifique </w:t>
            </w:r>
            <w:proofErr w:type="spellStart"/>
            <w:r w:rsidRPr="00A029F6">
              <w:rPr>
                <w:rFonts w:cs="Arial"/>
                <w:sz w:val="18"/>
                <w:szCs w:val="18"/>
                <w:lang w:val="fr-FR"/>
              </w:rPr>
              <w:t>Ranga</w:t>
            </w:r>
            <w:proofErr w:type="spellEnd"/>
            <w:r w:rsidRPr="00A029F6">
              <w:rPr>
                <w:rFonts w:cs="Arial"/>
                <w:sz w:val="18"/>
                <w:szCs w:val="18"/>
                <w:lang w:val="fr-FR"/>
              </w:rPr>
              <w:t xml:space="preserve"> Yogeshwar. Les partenaires du projet sont la société Fraunhofer pour la promotion de la recherche appliquée et l'association des PME BVMW. </w:t>
            </w:r>
            <w:r w:rsidRPr="00FC26B4">
              <w:rPr>
                <w:rFonts w:cs="Arial"/>
                <w:sz w:val="18"/>
                <w:szCs w:val="18"/>
              </w:rPr>
              <w:t xml:space="preserve">Le </w:t>
            </w:r>
            <w:proofErr w:type="spellStart"/>
            <w:r w:rsidRPr="00FC26B4">
              <w:rPr>
                <w:rFonts w:cs="Arial"/>
                <w:sz w:val="18"/>
                <w:szCs w:val="18"/>
              </w:rPr>
              <w:t>magazine</w:t>
            </w:r>
            <w:proofErr w:type="spellEnd"/>
            <w:r w:rsidRPr="00FC26B4">
              <w:rPr>
                <w:rFonts w:cs="Arial"/>
                <w:sz w:val="18"/>
                <w:szCs w:val="18"/>
              </w:rPr>
              <w:t xml:space="preserve"> </w:t>
            </w:r>
            <w:proofErr w:type="spellStart"/>
            <w:r w:rsidRPr="00FC26B4">
              <w:rPr>
                <w:rFonts w:cs="Arial"/>
                <w:sz w:val="18"/>
                <w:szCs w:val="18"/>
              </w:rPr>
              <w:t>manager</w:t>
            </w:r>
            <w:proofErr w:type="spellEnd"/>
            <w:r w:rsidRPr="00FC26B4">
              <w:rPr>
                <w:rFonts w:cs="Arial"/>
                <w:sz w:val="18"/>
                <w:szCs w:val="18"/>
              </w:rPr>
              <w:t xml:space="preserve"> </w:t>
            </w:r>
            <w:proofErr w:type="spellStart"/>
            <w:r w:rsidRPr="00FC26B4">
              <w:rPr>
                <w:rFonts w:cs="Arial"/>
                <w:sz w:val="18"/>
                <w:szCs w:val="18"/>
              </w:rPr>
              <w:t>magazin</w:t>
            </w:r>
            <w:proofErr w:type="spellEnd"/>
            <w:r w:rsidRPr="00FC26B4">
              <w:rPr>
                <w:rFonts w:cs="Arial"/>
                <w:sz w:val="18"/>
                <w:szCs w:val="18"/>
              </w:rPr>
              <w:t xml:space="preserve"> </w:t>
            </w:r>
            <w:proofErr w:type="spellStart"/>
            <w:r w:rsidRPr="00FC26B4">
              <w:rPr>
                <w:rFonts w:cs="Arial"/>
                <w:sz w:val="18"/>
                <w:szCs w:val="18"/>
              </w:rPr>
              <w:t>accompagne</w:t>
            </w:r>
            <w:proofErr w:type="spellEnd"/>
            <w:r w:rsidRPr="00FC26B4">
              <w:rPr>
                <w:rFonts w:cs="Arial"/>
                <w:sz w:val="18"/>
                <w:szCs w:val="18"/>
              </w:rPr>
              <w:t xml:space="preserve"> la </w:t>
            </w:r>
            <w:proofErr w:type="spellStart"/>
            <w:r w:rsidRPr="00FC26B4">
              <w:rPr>
                <w:rFonts w:cs="Arial"/>
                <w:sz w:val="18"/>
                <w:szCs w:val="18"/>
              </w:rPr>
              <w:t>comparaison</w:t>
            </w:r>
            <w:proofErr w:type="spellEnd"/>
            <w:r w:rsidRPr="00FC26B4">
              <w:rPr>
                <w:rFonts w:cs="Arial"/>
                <w:sz w:val="18"/>
                <w:szCs w:val="18"/>
              </w:rPr>
              <w:t xml:space="preserve"> des </w:t>
            </w:r>
            <w:proofErr w:type="spellStart"/>
            <w:r w:rsidRPr="00FC26B4">
              <w:rPr>
                <w:rFonts w:cs="Arial"/>
                <w:sz w:val="18"/>
                <w:szCs w:val="18"/>
              </w:rPr>
              <w:t>entreprises</w:t>
            </w:r>
            <w:proofErr w:type="spellEnd"/>
            <w:r w:rsidRPr="00FC26B4">
              <w:rPr>
                <w:rFonts w:cs="Arial"/>
                <w:sz w:val="18"/>
                <w:szCs w:val="18"/>
              </w:rPr>
              <w:t xml:space="preserve"> en tant </w:t>
            </w:r>
            <w:proofErr w:type="spellStart"/>
            <w:r w:rsidRPr="00FC26B4">
              <w:rPr>
                <w:rFonts w:cs="Arial"/>
                <w:sz w:val="18"/>
                <w:szCs w:val="18"/>
              </w:rPr>
              <w:t>que</w:t>
            </w:r>
            <w:proofErr w:type="spellEnd"/>
            <w:r w:rsidRPr="00FC26B4">
              <w:rPr>
                <w:rFonts w:cs="Arial"/>
                <w:sz w:val="18"/>
                <w:szCs w:val="18"/>
              </w:rPr>
              <w:t xml:space="preserve"> </w:t>
            </w:r>
            <w:proofErr w:type="spellStart"/>
            <w:r w:rsidRPr="00FC26B4">
              <w:rPr>
                <w:rFonts w:cs="Arial"/>
                <w:sz w:val="18"/>
                <w:szCs w:val="18"/>
              </w:rPr>
              <w:t>partenaire</w:t>
            </w:r>
            <w:proofErr w:type="spellEnd"/>
            <w:r w:rsidRPr="00FC26B4">
              <w:rPr>
                <w:rFonts w:cs="Arial"/>
                <w:sz w:val="18"/>
                <w:szCs w:val="18"/>
              </w:rPr>
              <w:t xml:space="preserve"> </w:t>
            </w:r>
            <w:proofErr w:type="spellStart"/>
            <w:r w:rsidRPr="00FC26B4">
              <w:rPr>
                <w:rFonts w:cs="Arial"/>
                <w:sz w:val="18"/>
                <w:szCs w:val="18"/>
              </w:rPr>
              <w:t>média</w:t>
            </w:r>
            <w:proofErr w:type="spellEnd"/>
            <w:r w:rsidRPr="00FC26B4">
              <w:rPr>
                <w:rFonts w:cs="Arial"/>
                <w:sz w:val="18"/>
                <w:szCs w:val="18"/>
              </w:rPr>
              <w:t xml:space="preserve">, le </w:t>
            </w:r>
            <w:proofErr w:type="spellStart"/>
            <w:r w:rsidRPr="00FC26B4">
              <w:rPr>
                <w:rFonts w:cs="Arial"/>
                <w:sz w:val="18"/>
                <w:szCs w:val="18"/>
              </w:rPr>
              <w:t>magazine</w:t>
            </w:r>
            <w:proofErr w:type="spellEnd"/>
            <w:r w:rsidRPr="00FC26B4">
              <w:rPr>
                <w:rFonts w:cs="Arial"/>
                <w:sz w:val="18"/>
                <w:szCs w:val="18"/>
              </w:rPr>
              <w:t xml:space="preserve"> « ZEIT für Unternehmer » en tant </w:t>
            </w:r>
            <w:proofErr w:type="spellStart"/>
            <w:r w:rsidRPr="00FC26B4">
              <w:rPr>
                <w:rFonts w:cs="Arial"/>
                <w:sz w:val="18"/>
                <w:szCs w:val="18"/>
              </w:rPr>
              <w:t>que</w:t>
            </w:r>
            <w:proofErr w:type="spellEnd"/>
            <w:r w:rsidRPr="00FC26B4">
              <w:rPr>
                <w:rFonts w:cs="Arial"/>
                <w:sz w:val="18"/>
                <w:szCs w:val="18"/>
              </w:rPr>
              <w:t xml:space="preserve"> </w:t>
            </w:r>
            <w:proofErr w:type="spellStart"/>
            <w:r w:rsidRPr="00FC26B4">
              <w:rPr>
                <w:rFonts w:cs="Arial"/>
                <w:sz w:val="18"/>
                <w:szCs w:val="18"/>
              </w:rPr>
              <w:t>partenaire</w:t>
            </w:r>
            <w:proofErr w:type="spellEnd"/>
            <w:r w:rsidRPr="00FC26B4">
              <w:rPr>
                <w:rFonts w:cs="Arial"/>
                <w:sz w:val="18"/>
                <w:szCs w:val="18"/>
              </w:rPr>
              <w:t xml:space="preserve"> de </w:t>
            </w:r>
            <w:proofErr w:type="spellStart"/>
            <w:r w:rsidRPr="00FC26B4">
              <w:rPr>
                <w:rFonts w:cs="Arial"/>
                <w:sz w:val="18"/>
                <w:szCs w:val="18"/>
              </w:rPr>
              <w:t>coopération</w:t>
            </w:r>
            <w:proofErr w:type="spellEnd"/>
            <w:r w:rsidRPr="00FC26B4">
              <w:rPr>
                <w:rFonts w:cs="Arial"/>
                <w:sz w:val="18"/>
                <w:szCs w:val="18"/>
              </w:rPr>
              <w:t xml:space="preserve">. </w:t>
            </w:r>
            <w:r w:rsidRPr="00A029F6">
              <w:rPr>
                <w:rFonts w:cs="Arial"/>
                <w:sz w:val="18"/>
                <w:szCs w:val="18"/>
                <w:lang w:val="fr-FR"/>
              </w:rPr>
              <w:t xml:space="preserve">Plus d'informations et inscription sur </w:t>
            </w:r>
            <w:hyperlink r:id="rId12" w:history="1">
              <w:r w:rsidRPr="00A029F6">
                <w:rPr>
                  <w:rStyle w:val="Lienhypertexte"/>
                  <w:rFonts w:cs="Arial"/>
                  <w:sz w:val="18"/>
                  <w:szCs w:val="18"/>
                  <w:lang w:val="fr-FR"/>
                </w:rPr>
                <w:t>www.top100.de</w:t>
              </w:r>
            </w:hyperlink>
            <w:r w:rsidRPr="00A029F6">
              <w:rPr>
                <w:rFonts w:cs="Arial"/>
                <w:sz w:val="18"/>
                <w:szCs w:val="18"/>
                <w:lang w:val="fr-FR"/>
              </w:rPr>
              <w:t>.</w:t>
            </w:r>
          </w:p>
          <w:p w14:paraId="6CA39A5B" w14:textId="77777777" w:rsidR="00FC26B4" w:rsidRPr="00A029F6" w:rsidRDefault="00FC26B4" w:rsidP="00FC26B4">
            <w:pPr>
              <w:spacing w:line="240" w:lineRule="auto"/>
              <w:rPr>
                <w:rFonts w:eastAsia="Arial" w:cs="Arial"/>
                <w:sz w:val="20"/>
                <w:lang w:val="fr-FR"/>
              </w:rPr>
            </w:pPr>
          </w:p>
          <w:p w14:paraId="044E568E" w14:textId="77777777" w:rsidR="006F3A22" w:rsidRPr="00A029F6" w:rsidRDefault="006F3A22" w:rsidP="006F3A22">
            <w:pPr>
              <w:spacing w:line="240" w:lineRule="auto"/>
              <w:rPr>
                <w:rStyle w:val="Textedelespacerserv"/>
                <w:rFonts w:cs="Arial"/>
                <w:b/>
                <w:color w:val="323232"/>
                <w:sz w:val="20"/>
                <w:lang w:val="fr-FR"/>
              </w:rPr>
            </w:pPr>
            <w:r w:rsidRPr="00A029F6">
              <w:rPr>
                <w:rFonts w:cs="Arial"/>
                <w:b/>
                <w:color w:val="323232"/>
                <w:sz w:val="20"/>
                <w:lang w:val="fr-FR"/>
              </w:rPr>
              <w:t>Contact pour les médias :</w:t>
            </w:r>
          </w:p>
          <w:p w14:paraId="4C5B3218" w14:textId="77777777" w:rsidR="006F3A22" w:rsidRPr="006A2D04" w:rsidRDefault="006F3A22" w:rsidP="006F3A22">
            <w:pPr>
              <w:spacing w:line="240" w:lineRule="auto"/>
              <w:rPr>
                <w:rFonts w:cs="Arial"/>
                <w:color w:val="323232"/>
                <w:sz w:val="20"/>
                <w:lang w:val="en-US"/>
              </w:rPr>
            </w:pPr>
            <w:r w:rsidRPr="006A2D04">
              <w:rPr>
                <w:rFonts w:cs="Arial"/>
                <w:color w:val="323232"/>
                <w:sz w:val="20"/>
                <w:lang w:val="en-US"/>
              </w:rPr>
              <w:t>Beatrix Pfundstein</w:t>
            </w:r>
          </w:p>
          <w:p w14:paraId="619D9883" w14:textId="77777777" w:rsidR="006F3A22" w:rsidRPr="006A2D04" w:rsidRDefault="006F3A22" w:rsidP="006F3A22">
            <w:pPr>
              <w:spacing w:line="240" w:lineRule="auto"/>
              <w:rPr>
                <w:rFonts w:cs="Arial"/>
                <w:color w:val="323232"/>
                <w:sz w:val="20"/>
                <w:lang w:val="en-US"/>
              </w:rPr>
            </w:pPr>
            <w:r w:rsidRPr="006A2D04">
              <w:rPr>
                <w:rFonts w:cs="Arial"/>
                <w:color w:val="323232"/>
                <w:sz w:val="20"/>
                <w:lang w:val="en-US"/>
              </w:rPr>
              <w:t xml:space="preserve">Manager Global PR &amp; Communications </w:t>
            </w:r>
          </w:p>
          <w:p w14:paraId="75F0B29A" w14:textId="77777777" w:rsidR="006F3A22" w:rsidRPr="006A2D04" w:rsidRDefault="006F3A22" w:rsidP="006F3A22">
            <w:pPr>
              <w:spacing w:line="240" w:lineRule="auto"/>
              <w:rPr>
                <w:rFonts w:cs="Arial"/>
                <w:color w:val="323232"/>
                <w:sz w:val="20"/>
                <w:lang w:val="en-US"/>
              </w:rPr>
            </w:pPr>
            <w:r w:rsidRPr="006A2D04">
              <w:rPr>
                <w:rFonts w:cs="Arial"/>
                <w:color w:val="323232"/>
                <w:sz w:val="20"/>
                <w:lang w:val="en-US"/>
              </w:rPr>
              <w:t>GF Building Flow Solutions</w:t>
            </w:r>
          </w:p>
          <w:p w14:paraId="2E00B60F" w14:textId="77777777" w:rsidR="006F3A22" w:rsidRPr="006A2D04" w:rsidRDefault="006F3A22" w:rsidP="006F3A22">
            <w:pPr>
              <w:spacing w:line="240" w:lineRule="auto"/>
              <w:rPr>
                <w:rFonts w:cs="Arial"/>
                <w:color w:val="323232"/>
                <w:sz w:val="20"/>
                <w:lang w:val="en-US"/>
              </w:rPr>
            </w:pPr>
            <w:hyperlink r:id="rId13" w:history="1">
              <w:r w:rsidRPr="006A2D04">
                <w:rPr>
                  <w:rStyle w:val="Lienhypertexte"/>
                  <w:rFonts w:cs="Arial"/>
                  <w:color w:val="323232"/>
                  <w:sz w:val="20"/>
                  <w:lang w:val="en-US"/>
                </w:rPr>
                <w:t>beatrix.pfundstein@uponor.com</w:t>
              </w:r>
            </w:hyperlink>
          </w:p>
          <w:p w14:paraId="6C551784" w14:textId="77777777" w:rsidR="006F3A22" w:rsidRPr="006A2D04" w:rsidRDefault="006F3A22" w:rsidP="006F3A22">
            <w:pPr>
              <w:autoSpaceDE w:val="0"/>
              <w:autoSpaceDN w:val="0"/>
              <w:adjustRightInd w:val="0"/>
              <w:spacing w:line="240" w:lineRule="auto"/>
              <w:rPr>
                <w:rFonts w:cs="Arial"/>
                <w:b/>
                <w:bCs/>
                <w:color w:val="323232"/>
                <w:sz w:val="20"/>
                <w:lang w:val="en-US"/>
              </w:rPr>
            </w:pPr>
            <w:r w:rsidRPr="006A2D04">
              <w:rPr>
                <w:rFonts w:cs="Arial"/>
                <w:color w:val="323232"/>
                <w:sz w:val="20"/>
                <w:lang w:val="en-US"/>
              </w:rPr>
              <w:t>+49 (0)69 795386015</w:t>
            </w:r>
          </w:p>
          <w:p w14:paraId="17741A64" w14:textId="77777777" w:rsidR="006F3A22" w:rsidRPr="00875DBD" w:rsidRDefault="006F3A22" w:rsidP="006F3A22">
            <w:pPr>
              <w:spacing w:line="240" w:lineRule="auto"/>
              <w:rPr>
                <w:rFonts w:cs="Arial"/>
                <w:sz w:val="20"/>
                <w:lang w:val="en-US"/>
              </w:rPr>
            </w:pPr>
          </w:p>
          <w:p w14:paraId="5C25367C" w14:textId="77777777" w:rsidR="006F3A22" w:rsidRPr="00875DBD" w:rsidRDefault="006F3A22" w:rsidP="006F3A22">
            <w:pPr>
              <w:spacing w:line="240" w:lineRule="auto"/>
              <w:rPr>
                <w:rFonts w:cs="Arial"/>
                <w:sz w:val="20"/>
                <w:lang w:val="en-US"/>
              </w:rPr>
            </w:pPr>
          </w:p>
          <w:p w14:paraId="1AA809D1" w14:textId="77777777" w:rsidR="006F3A22" w:rsidRPr="00875DBD" w:rsidRDefault="006F3A22" w:rsidP="006F3A22">
            <w:pPr>
              <w:spacing w:line="240" w:lineRule="auto"/>
              <w:rPr>
                <w:rFonts w:cs="Arial"/>
                <w:sz w:val="20"/>
                <w:lang w:val="en-US"/>
              </w:rPr>
            </w:pPr>
          </w:p>
          <w:p w14:paraId="745ACBB0" w14:textId="77777777" w:rsidR="006F3A22" w:rsidRPr="006A2D04" w:rsidRDefault="006F3A22" w:rsidP="006F3A22">
            <w:pPr>
              <w:spacing w:line="240" w:lineRule="auto"/>
              <w:rPr>
                <w:rFonts w:eastAsia="Arial" w:cs="Arial"/>
                <w:b/>
                <w:bCs/>
                <w:color w:val="323232"/>
                <w:sz w:val="15"/>
                <w:szCs w:val="15"/>
                <w:lang w:val="en-US"/>
              </w:rPr>
            </w:pPr>
            <w:r w:rsidRPr="006A2D04">
              <w:rPr>
                <w:rFonts w:eastAsia="Arial" w:cs="Arial"/>
                <w:b/>
                <w:bCs/>
                <w:color w:val="323232"/>
                <w:sz w:val="15"/>
                <w:szCs w:val="15"/>
                <w:lang w:val="en-US"/>
              </w:rPr>
              <w:t xml:space="preserve">GF Building Flow Solutions </w:t>
            </w:r>
          </w:p>
          <w:p w14:paraId="5A451326" w14:textId="7379F5B5" w:rsidR="006F3A22" w:rsidRPr="00A029F6" w:rsidRDefault="006F3A22" w:rsidP="006F3A22">
            <w:pPr>
              <w:spacing w:line="240" w:lineRule="auto"/>
              <w:rPr>
                <w:rFonts w:eastAsia="Arial" w:cs="Arial"/>
                <w:color w:val="323232"/>
                <w:sz w:val="15"/>
                <w:szCs w:val="15"/>
                <w:lang w:val="fr-FR"/>
              </w:rPr>
            </w:pPr>
            <w:r w:rsidRPr="00A029F6">
              <w:rPr>
                <w:rFonts w:eastAsia="Arial" w:cs="Arial"/>
                <w:color w:val="323232"/>
                <w:sz w:val="15"/>
                <w:szCs w:val="15"/>
                <w:lang w:val="fr-FR"/>
              </w:rPr>
              <w:t xml:space="preserve">Alors que le secteur de la construction constitue une part énorme des émissions mondiales de CO2 et que la croissance démographique nécessite davantage d’eau potable propre et sûre, la mission de GF Building Flow Solutions est de résoudre les défis de notre époque : la demande grandissante de bâtiments économes en énergie et abordables, de logements accueillants et sûrs ainsi que d’accès à une eau potable propre et sûre. GF Building Flow Solutions est Leading </w:t>
            </w:r>
            <w:proofErr w:type="spellStart"/>
            <w:r w:rsidRPr="00A029F6">
              <w:rPr>
                <w:rFonts w:eastAsia="Arial" w:cs="Arial"/>
                <w:color w:val="323232"/>
                <w:sz w:val="15"/>
                <w:szCs w:val="15"/>
                <w:lang w:val="fr-FR"/>
              </w:rPr>
              <w:t>with</w:t>
            </w:r>
            <w:proofErr w:type="spellEnd"/>
            <w:r w:rsidRPr="00A029F6">
              <w:rPr>
                <w:rFonts w:eastAsia="Arial" w:cs="Arial"/>
                <w:color w:val="323232"/>
                <w:sz w:val="15"/>
                <w:szCs w:val="15"/>
                <w:lang w:val="fr-FR"/>
              </w:rPr>
              <w:t xml:space="preserve"> Water, exploitant le grand potentiel de l’eau en tant que ressource pour améliorer les bâtiments, faciliter le progrès et permettre à nos clients de gagner en productivité et en durabilité, garantissant confort, santé et efficacité. En conjuguant le meilleur des marques leaders du secteur GF, Uponor et JRG, basées sur la qualité de confiance suisse, finlandaise et allemande sous une même enseigne, les clients bénéficient de la plus vaste plateforme technologique pour un large éventail d’applications, assurant ainsi les performances et la satisfaction client. Le portefeuille se compose de solutions sûres pour l’alimentation et le contrôle de l’eau chaude et froide, des systèmes de traitement des eaux usées réduisant le bruit, ainsi que des systèmes de chauffage et de </w:t>
            </w:r>
            <w:r w:rsidR="00535879">
              <w:rPr>
                <w:rFonts w:eastAsia="Arial" w:cs="Arial"/>
                <w:color w:val="323232"/>
                <w:sz w:val="15"/>
                <w:szCs w:val="15"/>
                <w:lang w:val="fr-FR"/>
              </w:rPr>
              <w:t>rafraichissement</w:t>
            </w:r>
            <w:r w:rsidRPr="00A029F6">
              <w:rPr>
                <w:rFonts w:eastAsia="Arial" w:cs="Arial"/>
                <w:color w:val="323232"/>
                <w:sz w:val="15"/>
                <w:szCs w:val="15"/>
                <w:lang w:val="fr-FR"/>
              </w:rPr>
              <w:t xml:space="preserve"> économes en énergie. Une division de GF, GF Building Flow Solutions possède des points de vente dans 30 pays ainsi que des sites de production dans 12 sites en Europe et aux Amériques.</w:t>
            </w:r>
          </w:p>
          <w:p w14:paraId="26FC8E85" w14:textId="77777777" w:rsidR="006F3A22" w:rsidRPr="00A029F6" w:rsidRDefault="006F3A22" w:rsidP="006F3A22">
            <w:pPr>
              <w:spacing w:line="240" w:lineRule="auto"/>
              <w:rPr>
                <w:rFonts w:eastAsia="Arial" w:cs="Arial"/>
                <w:color w:val="323232"/>
                <w:sz w:val="15"/>
                <w:szCs w:val="15"/>
                <w:lang w:val="fr-FR"/>
              </w:rPr>
            </w:pPr>
            <w:r w:rsidRPr="00A029F6">
              <w:rPr>
                <w:rFonts w:eastAsia="Arial" w:cs="Arial"/>
                <w:color w:val="323232"/>
                <w:sz w:val="15"/>
                <w:szCs w:val="15"/>
                <w:lang w:val="fr-FR"/>
              </w:rPr>
              <w:t>#ExcellenceInFlow</w:t>
            </w:r>
          </w:p>
          <w:p w14:paraId="41F44581" w14:textId="77777777" w:rsidR="006F3A22" w:rsidRPr="00A029F6" w:rsidRDefault="006F3A22" w:rsidP="006F3A22">
            <w:pPr>
              <w:spacing w:line="240" w:lineRule="auto"/>
              <w:rPr>
                <w:rFonts w:eastAsia="Arial" w:cs="Arial"/>
                <w:color w:val="323232"/>
                <w:sz w:val="15"/>
                <w:szCs w:val="15"/>
                <w:lang w:val="fr-FR"/>
              </w:rPr>
            </w:pPr>
            <w:hyperlink r:id="rId14" w:history="1">
              <w:r w:rsidRPr="00A029F6">
                <w:rPr>
                  <w:rStyle w:val="Lienhypertexte"/>
                  <w:rFonts w:eastAsia="Arial" w:cs="Arial"/>
                  <w:color w:val="323232"/>
                  <w:sz w:val="15"/>
                  <w:szCs w:val="15"/>
                  <w:lang w:val="fr-FR"/>
                </w:rPr>
                <w:t>www.georgfischer.com</w:t>
              </w:r>
            </w:hyperlink>
          </w:p>
          <w:p w14:paraId="531B40C0" w14:textId="77777777" w:rsidR="006F3A22" w:rsidRPr="00A029F6" w:rsidRDefault="006F3A22" w:rsidP="006F3A22">
            <w:pPr>
              <w:spacing w:line="240" w:lineRule="auto"/>
              <w:rPr>
                <w:rFonts w:eastAsia="Arial" w:cs="Arial"/>
                <w:color w:val="323232"/>
                <w:sz w:val="15"/>
                <w:szCs w:val="15"/>
                <w:lang w:val="fr-FR"/>
              </w:rPr>
            </w:pPr>
            <w:hyperlink r:id="rId15" w:history="1">
              <w:r w:rsidRPr="00A029F6">
                <w:rPr>
                  <w:rStyle w:val="Lienhypertexte"/>
                  <w:rFonts w:eastAsia="Arial" w:cs="Arial"/>
                  <w:color w:val="323232"/>
                  <w:sz w:val="15"/>
                  <w:szCs w:val="15"/>
                  <w:lang w:val="fr-FR"/>
                </w:rPr>
                <w:t>www.uponor.com</w:t>
              </w:r>
            </w:hyperlink>
          </w:p>
          <w:p w14:paraId="578FEC40" w14:textId="77777777" w:rsidR="006F3A22" w:rsidRPr="00A029F6" w:rsidRDefault="006F3A22" w:rsidP="006F3A22">
            <w:pPr>
              <w:pStyle w:val="paragraph"/>
              <w:autoSpaceDE w:val="0"/>
              <w:autoSpaceDN w:val="0"/>
              <w:adjustRightInd w:val="0"/>
              <w:spacing w:before="0" w:beforeAutospacing="0" w:after="0" w:afterAutospacing="0"/>
              <w:rPr>
                <w:rFonts w:ascii="Arial" w:eastAsia="Arial" w:hAnsi="Arial" w:cs="Arial"/>
                <w:sz w:val="15"/>
                <w:szCs w:val="15"/>
                <w:lang w:val="fr-FR"/>
              </w:rPr>
            </w:pPr>
          </w:p>
          <w:p w14:paraId="47673FAC" w14:textId="77777777" w:rsidR="006F3A22" w:rsidRPr="00FD6213" w:rsidRDefault="006F3A22" w:rsidP="006F3A22">
            <w:pPr>
              <w:spacing w:line="240" w:lineRule="auto"/>
              <w:rPr>
                <w:rFonts w:cs="Arial"/>
                <w:b/>
                <w:sz w:val="20"/>
                <w:lang w:val="fr-CA"/>
              </w:rPr>
            </w:pPr>
            <w:r w:rsidRPr="00A029F6">
              <w:rPr>
                <w:rFonts w:cs="Arial"/>
                <w:b/>
                <w:sz w:val="20"/>
                <w:lang w:val="fr-FR"/>
              </w:rPr>
              <w:t>Images</w:t>
            </w:r>
          </w:p>
          <w:p w14:paraId="5F027CF4" w14:textId="77777777" w:rsidR="006F3A22" w:rsidRPr="00FD6213" w:rsidRDefault="006F3A22" w:rsidP="006F3A22">
            <w:pPr>
              <w:spacing w:line="240" w:lineRule="auto"/>
              <w:rPr>
                <w:rFonts w:cs="Arial"/>
                <w:b/>
                <w:color w:val="000000"/>
                <w:sz w:val="20"/>
                <w:lang w:val="fr-CA"/>
              </w:rPr>
            </w:pPr>
            <w:r w:rsidRPr="00A029F6">
              <w:rPr>
                <w:rFonts w:cs="Arial"/>
                <w:b/>
                <w:color w:val="000000"/>
                <w:sz w:val="20"/>
                <w:lang w:val="fr-FR"/>
              </w:rPr>
              <w:t>Réimpression gratuite // veuillez prendre note des informations relatives aux droits d’auteur //</w:t>
            </w:r>
          </w:p>
          <w:p w14:paraId="0681F351" w14:textId="7D8083D0" w:rsidR="007819DF" w:rsidRPr="00A029F6" w:rsidRDefault="006F3A22" w:rsidP="006F3A22">
            <w:pPr>
              <w:spacing w:line="240" w:lineRule="auto"/>
              <w:rPr>
                <w:rFonts w:cs="Arial"/>
                <w:b/>
                <w:color w:val="000000"/>
                <w:sz w:val="20"/>
                <w:lang w:val="fr-FR"/>
              </w:rPr>
            </w:pPr>
            <w:proofErr w:type="gramStart"/>
            <w:r w:rsidRPr="00A029F6">
              <w:rPr>
                <w:rFonts w:cs="Arial"/>
                <w:b/>
                <w:color w:val="000000"/>
                <w:sz w:val="20"/>
                <w:lang w:val="fr-FR"/>
              </w:rPr>
              <w:t>veuillez</w:t>
            </w:r>
            <w:proofErr w:type="gramEnd"/>
            <w:r w:rsidRPr="00A029F6">
              <w:rPr>
                <w:rFonts w:cs="Arial"/>
                <w:b/>
                <w:color w:val="000000"/>
                <w:sz w:val="20"/>
                <w:lang w:val="fr-FR"/>
              </w:rPr>
              <w:t xml:space="preserve"> communiquer un exemplaire du magazine ou un lien vers la publication en ligne</w:t>
            </w:r>
          </w:p>
          <w:p w14:paraId="5B2B2A07" w14:textId="77777777" w:rsidR="007819DF" w:rsidRPr="00A029F6" w:rsidRDefault="007819DF" w:rsidP="09E3A570">
            <w:pPr>
              <w:pStyle w:val="paragraph"/>
              <w:autoSpaceDE w:val="0"/>
              <w:autoSpaceDN w:val="0"/>
              <w:adjustRightInd w:val="0"/>
              <w:spacing w:before="0" w:beforeAutospacing="0" w:after="0" w:afterAutospacing="0"/>
              <w:rPr>
                <w:rFonts w:ascii="Arial" w:eastAsia="Arial" w:hAnsi="Arial" w:cs="Arial"/>
                <w:sz w:val="15"/>
                <w:szCs w:val="15"/>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04FA4" w14:paraId="7BF6C28A" w14:textId="77777777" w:rsidTr="008F1C55">
              <w:tc>
                <w:tcPr>
                  <w:tcW w:w="4531" w:type="dxa"/>
                </w:tcPr>
                <w:p w14:paraId="51859C40" w14:textId="77777777" w:rsidR="00A04FA4" w:rsidRPr="00A029F6" w:rsidRDefault="00A04FA4" w:rsidP="002B5F29">
                  <w:pPr>
                    <w:pStyle w:val="paragraph"/>
                    <w:autoSpaceDE w:val="0"/>
                    <w:autoSpaceDN w:val="0"/>
                    <w:adjustRightInd w:val="0"/>
                    <w:spacing w:before="0" w:beforeAutospacing="0" w:after="0" w:afterAutospacing="0"/>
                    <w:rPr>
                      <w:rFonts w:ascii="Arial" w:eastAsia="Arial" w:hAnsi="Arial" w:cs="Arial"/>
                      <w:noProof/>
                      <w:sz w:val="15"/>
                      <w:szCs w:val="15"/>
                      <w:lang w:val="fr-FR"/>
                    </w:rPr>
                  </w:pPr>
                </w:p>
                <w:p w14:paraId="532D34B7" w14:textId="75803534" w:rsidR="00A04FA4" w:rsidRDefault="00CB3D78" w:rsidP="002B5F29">
                  <w:pPr>
                    <w:pStyle w:val="paragraph"/>
                    <w:autoSpaceDE w:val="0"/>
                    <w:autoSpaceDN w:val="0"/>
                    <w:adjustRightInd w:val="0"/>
                    <w:spacing w:before="0" w:beforeAutospacing="0" w:after="0" w:afterAutospacing="0"/>
                    <w:rPr>
                      <w:rFonts w:ascii="Arial" w:eastAsia="Arial" w:hAnsi="Arial" w:cs="Arial"/>
                      <w:noProof/>
                      <w:sz w:val="15"/>
                      <w:szCs w:val="15"/>
                      <w:lang w:val="de-DE"/>
                    </w:rPr>
                  </w:pPr>
                  <w:r>
                    <w:rPr>
                      <w:noProof/>
                    </w:rPr>
                    <w:drawing>
                      <wp:inline distT="0" distB="0" distL="0" distR="0" wp14:anchorId="00124247" wp14:editId="06CA77BD">
                        <wp:extent cx="2733152" cy="1822830"/>
                        <wp:effectExtent l="0" t="0" r="0" b="6350"/>
                        <wp:docPr id="133398547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746502" cy="1831734"/>
                                </a:xfrm>
                                <a:prstGeom prst="rect">
                                  <a:avLst/>
                                </a:prstGeom>
                                <a:noFill/>
                                <a:ln>
                                  <a:noFill/>
                                </a:ln>
                              </pic:spPr>
                            </pic:pic>
                          </a:graphicData>
                        </a:graphic>
                      </wp:inline>
                    </w:drawing>
                  </w:r>
                </w:p>
                <w:p w14:paraId="79926FD3" w14:textId="245CDDFB" w:rsidR="00A04FA4" w:rsidRDefault="00A04FA4" w:rsidP="00F75898">
                  <w:pPr>
                    <w:pStyle w:val="paragraph"/>
                    <w:autoSpaceDE w:val="0"/>
                    <w:autoSpaceDN w:val="0"/>
                    <w:adjustRightInd w:val="0"/>
                    <w:spacing w:before="0" w:beforeAutospacing="0" w:after="0" w:afterAutospacing="0"/>
                    <w:rPr>
                      <w:rFonts w:ascii="Arial" w:eastAsia="Arial" w:hAnsi="Arial" w:cs="Arial"/>
                      <w:noProof/>
                      <w:sz w:val="15"/>
                      <w:szCs w:val="15"/>
                      <w:lang w:val="de-DE"/>
                    </w:rPr>
                  </w:pPr>
                </w:p>
              </w:tc>
              <w:tc>
                <w:tcPr>
                  <w:tcW w:w="4531" w:type="dxa"/>
                </w:tcPr>
                <w:p w14:paraId="4735C552" w14:textId="77777777" w:rsidR="008F1C55" w:rsidRDefault="008F1C55" w:rsidP="002B5F29">
                  <w:pPr>
                    <w:pStyle w:val="paragraph"/>
                    <w:autoSpaceDE w:val="0"/>
                    <w:autoSpaceDN w:val="0"/>
                    <w:adjustRightInd w:val="0"/>
                    <w:spacing w:before="0" w:beforeAutospacing="0" w:after="0" w:afterAutospacing="0"/>
                    <w:rPr>
                      <w:rFonts w:ascii="Arial" w:eastAsia="Arial" w:hAnsi="Arial" w:cs="Arial"/>
                      <w:sz w:val="15"/>
                      <w:szCs w:val="15"/>
                    </w:rPr>
                  </w:pPr>
                </w:p>
                <w:p w14:paraId="24BA4660" w14:textId="4B062E94" w:rsidR="009C4E3A" w:rsidRDefault="00866C20" w:rsidP="002B5F29">
                  <w:pPr>
                    <w:pStyle w:val="paragraph"/>
                    <w:autoSpaceDE w:val="0"/>
                    <w:autoSpaceDN w:val="0"/>
                    <w:adjustRightInd w:val="0"/>
                    <w:spacing w:before="0" w:beforeAutospacing="0" w:after="0" w:afterAutospacing="0"/>
                    <w:rPr>
                      <w:rFonts w:ascii="Arial" w:eastAsia="Arial" w:hAnsi="Arial" w:cs="Arial"/>
                      <w:sz w:val="15"/>
                      <w:szCs w:val="15"/>
                    </w:rPr>
                  </w:pPr>
                  <w:r w:rsidRPr="00866C20">
                    <w:rPr>
                      <w:rFonts w:ascii="Arial" w:eastAsia="Arial" w:hAnsi="Arial" w:cs="Arial"/>
                      <w:sz w:val="15"/>
                      <w:szCs w:val="15"/>
                    </w:rPr>
                    <w:t>GF_BFS_TOP_100_Innovator_2025_Copyright_Compamedia_</w:t>
                  </w:r>
                  <w:r w:rsidR="00170250">
                    <w:rPr>
                      <w:rFonts w:ascii="Arial" w:eastAsia="Arial" w:hAnsi="Arial" w:cs="Arial"/>
                      <w:sz w:val="15"/>
                      <w:szCs w:val="15"/>
                    </w:rPr>
                    <w:br/>
                  </w:r>
                  <w:r w:rsidRPr="00866C20">
                    <w:rPr>
                      <w:rFonts w:ascii="Arial" w:eastAsia="Arial" w:hAnsi="Arial" w:cs="Arial"/>
                      <w:sz w:val="15"/>
                      <w:szCs w:val="15"/>
                    </w:rPr>
                    <w:t>IMPOSSIBLEFOTO</w:t>
                  </w:r>
                </w:p>
                <w:p w14:paraId="1971E843" w14:textId="77777777" w:rsidR="00866C20" w:rsidRPr="00F47587" w:rsidRDefault="00866C20" w:rsidP="002B5F29">
                  <w:pPr>
                    <w:pStyle w:val="paragraph"/>
                    <w:autoSpaceDE w:val="0"/>
                    <w:autoSpaceDN w:val="0"/>
                    <w:adjustRightInd w:val="0"/>
                    <w:spacing w:before="0" w:beforeAutospacing="0" w:after="0" w:afterAutospacing="0"/>
                    <w:rPr>
                      <w:rFonts w:ascii="Arial" w:eastAsia="Arial" w:hAnsi="Arial" w:cs="Arial"/>
                      <w:sz w:val="15"/>
                      <w:szCs w:val="15"/>
                    </w:rPr>
                  </w:pPr>
                </w:p>
                <w:p w14:paraId="3400AC0E" w14:textId="77777777" w:rsidR="00CB077A" w:rsidRPr="00A029F6" w:rsidRDefault="00CB077A" w:rsidP="00CB077A">
                  <w:pPr>
                    <w:pStyle w:val="paragraph"/>
                    <w:autoSpaceDE w:val="0"/>
                    <w:autoSpaceDN w:val="0"/>
                    <w:adjustRightInd w:val="0"/>
                    <w:rPr>
                      <w:rFonts w:ascii="Arial" w:eastAsia="Arial" w:hAnsi="Arial" w:cs="Arial"/>
                      <w:sz w:val="15"/>
                      <w:szCs w:val="15"/>
                      <w:lang w:val="fr-FR"/>
                    </w:rPr>
                  </w:pPr>
                  <w:r w:rsidRPr="00A029F6">
                    <w:rPr>
                      <w:rFonts w:ascii="Arial" w:eastAsia="Arial" w:hAnsi="Arial" w:cs="Arial"/>
                      <w:sz w:val="15"/>
                      <w:szCs w:val="15"/>
                      <w:lang w:val="fr-FR"/>
                    </w:rPr>
                    <w:t xml:space="preserve">Ils sont heureux d'avoir obtenu le label TOP 100 </w:t>
                  </w:r>
                  <w:proofErr w:type="spellStart"/>
                  <w:r w:rsidRPr="00A029F6">
                    <w:rPr>
                      <w:rFonts w:ascii="Arial" w:eastAsia="Arial" w:hAnsi="Arial" w:cs="Arial"/>
                      <w:sz w:val="15"/>
                      <w:szCs w:val="15"/>
                      <w:lang w:val="fr-FR"/>
                    </w:rPr>
                    <w:t>Hattrick</w:t>
                  </w:r>
                  <w:proofErr w:type="spellEnd"/>
                  <w:r w:rsidRPr="00A029F6">
                    <w:rPr>
                      <w:rFonts w:ascii="Arial" w:eastAsia="Arial" w:hAnsi="Arial" w:cs="Arial"/>
                      <w:sz w:val="15"/>
                      <w:szCs w:val="15"/>
                      <w:lang w:val="fr-FR"/>
                    </w:rPr>
                    <w:t xml:space="preserve"> et d'avoir été félicités par le journaliste scientifique et mentor de TOP 100 </w:t>
                  </w:r>
                  <w:proofErr w:type="spellStart"/>
                  <w:r w:rsidRPr="00A029F6">
                    <w:rPr>
                      <w:rFonts w:ascii="Arial" w:eastAsia="Arial" w:hAnsi="Arial" w:cs="Arial"/>
                      <w:sz w:val="15"/>
                      <w:szCs w:val="15"/>
                      <w:lang w:val="fr-FR"/>
                    </w:rPr>
                    <w:t>Ranga</w:t>
                  </w:r>
                  <w:proofErr w:type="spellEnd"/>
                  <w:r w:rsidRPr="00A029F6">
                    <w:rPr>
                      <w:rFonts w:ascii="Arial" w:eastAsia="Arial" w:hAnsi="Arial" w:cs="Arial"/>
                      <w:sz w:val="15"/>
                      <w:szCs w:val="15"/>
                      <w:lang w:val="fr-FR"/>
                    </w:rPr>
                    <w:t xml:space="preserve"> Yogeshwar (au centre) : </w:t>
                  </w:r>
                </w:p>
                <w:p w14:paraId="1B52CEC2" w14:textId="6AF549DB" w:rsidR="00334867" w:rsidRDefault="00CB077A" w:rsidP="002B5F29">
                  <w:pPr>
                    <w:pStyle w:val="paragraph"/>
                    <w:autoSpaceDE w:val="0"/>
                    <w:autoSpaceDN w:val="0"/>
                    <w:adjustRightInd w:val="0"/>
                    <w:spacing w:before="0" w:beforeAutospacing="0" w:after="0" w:afterAutospacing="0"/>
                    <w:rPr>
                      <w:rFonts w:ascii="Arial" w:eastAsia="Arial" w:hAnsi="Arial" w:cs="Arial"/>
                      <w:sz w:val="15"/>
                      <w:szCs w:val="15"/>
                    </w:rPr>
                  </w:pPr>
                  <w:r w:rsidRPr="00CB077A">
                    <w:rPr>
                      <w:rFonts w:ascii="Arial" w:eastAsia="Arial" w:hAnsi="Arial" w:cs="Arial"/>
                      <w:sz w:val="15"/>
                      <w:szCs w:val="15"/>
                    </w:rPr>
                    <w:t>Beatrix Pfundstein, Manager Global PR &amp; Communications GF Building Flow Solutions et David Mainka, Senior Director, Heating and Cooling Solutions Development, GF Building Flow Solutions.</w:t>
                  </w:r>
                </w:p>
                <w:p w14:paraId="77DA8D19" w14:textId="77777777" w:rsidR="00334867" w:rsidRPr="0041404A" w:rsidRDefault="00334867" w:rsidP="002B5F29">
                  <w:pPr>
                    <w:pStyle w:val="paragraph"/>
                    <w:autoSpaceDE w:val="0"/>
                    <w:autoSpaceDN w:val="0"/>
                    <w:adjustRightInd w:val="0"/>
                    <w:spacing w:before="0" w:beforeAutospacing="0" w:after="0" w:afterAutospacing="0"/>
                    <w:rPr>
                      <w:rFonts w:ascii="Arial" w:eastAsia="Arial" w:hAnsi="Arial" w:cs="Arial"/>
                      <w:sz w:val="15"/>
                      <w:szCs w:val="15"/>
                    </w:rPr>
                  </w:pPr>
                </w:p>
                <w:p w14:paraId="3541A9AB" w14:textId="77777777" w:rsidR="00783E47" w:rsidRPr="0041404A" w:rsidRDefault="00783E47" w:rsidP="002B5F29">
                  <w:pPr>
                    <w:pStyle w:val="paragraph"/>
                    <w:autoSpaceDE w:val="0"/>
                    <w:autoSpaceDN w:val="0"/>
                    <w:adjustRightInd w:val="0"/>
                    <w:spacing w:before="0" w:beforeAutospacing="0" w:after="0" w:afterAutospacing="0"/>
                    <w:rPr>
                      <w:rFonts w:ascii="Arial" w:eastAsia="Arial" w:hAnsi="Arial" w:cs="Arial"/>
                      <w:sz w:val="15"/>
                      <w:szCs w:val="15"/>
                    </w:rPr>
                  </w:pPr>
                </w:p>
                <w:p w14:paraId="78EA4351" w14:textId="78B73007" w:rsidR="00170250" w:rsidRDefault="00CB077A" w:rsidP="00170250">
                  <w:pPr>
                    <w:pStyle w:val="paragraph"/>
                    <w:autoSpaceDE w:val="0"/>
                    <w:autoSpaceDN w:val="0"/>
                    <w:adjustRightInd w:val="0"/>
                    <w:spacing w:before="0" w:beforeAutospacing="0" w:after="0" w:afterAutospacing="0"/>
                    <w:rPr>
                      <w:rFonts w:ascii="Arial" w:eastAsia="Arial" w:hAnsi="Arial" w:cs="Arial"/>
                      <w:sz w:val="15"/>
                      <w:szCs w:val="15"/>
                    </w:rPr>
                  </w:pPr>
                  <w:proofErr w:type="spellStart"/>
                  <w:r>
                    <w:rPr>
                      <w:rFonts w:ascii="Arial" w:eastAsia="Arial" w:hAnsi="Arial" w:cs="Arial"/>
                      <w:sz w:val="15"/>
                      <w:szCs w:val="15"/>
                      <w:lang w:val="de-DE"/>
                    </w:rPr>
                    <w:t>Ph</w:t>
                  </w:r>
                  <w:r w:rsidR="008C61C2">
                    <w:rPr>
                      <w:rFonts w:ascii="Arial" w:eastAsia="Arial" w:hAnsi="Arial" w:cs="Arial"/>
                      <w:sz w:val="15"/>
                      <w:szCs w:val="15"/>
                      <w:lang w:val="de-DE"/>
                    </w:rPr>
                    <w:t>oto</w:t>
                  </w:r>
                  <w:proofErr w:type="spellEnd"/>
                  <w:r w:rsidR="008C61C2">
                    <w:rPr>
                      <w:rFonts w:ascii="Arial" w:eastAsia="Arial" w:hAnsi="Arial" w:cs="Arial"/>
                      <w:sz w:val="15"/>
                      <w:szCs w:val="15"/>
                      <w:lang w:val="de-DE"/>
                    </w:rPr>
                    <w:t xml:space="preserve">: </w:t>
                  </w:r>
                  <w:proofErr w:type="spellStart"/>
                  <w:r w:rsidR="00170250" w:rsidRPr="00866C20">
                    <w:rPr>
                      <w:rFonts w:ascii="Arial" w:eastAsia="Arial" w:hAnsi="Arial" w:cs="Arial"/>
                      <w:sz w:val="15"/>
                      <w:szCs w:val="15"/>
                    </w:rPr>
                    <w:t>Compamedia</w:t>
                  </w:r>
                  <w:proofErr w:type="spellEnd"/>
                  <w:r w:rsidR="00F72D9C">
                    <w:rPr>
                      <w:rFonts w:ascii="Arial" w:eastAsia="Arial" w:hAnsi="Arial" w:cs="Arial"/>
                      <w:sz w:val="15"/>
                      <w:szCs w:val="15"/>
                    </w:rPr>
                    <w:t xml:space="preserve"> / I</w:t>
                  </w:r>
                  <w:r w:rsidR="00170250" w:rsidRPr="00866C20">
                    <w:rPr>
                      <w:rFonts w:ascii="Arial" w:eastAsia="Arial" w:hAnsi="Arial" w:cs="Arial"/>
                      <w:sz w:val="15"/>
                      <w:szCs w:val="15"/>
                    </w:rPr>
                    <w:t>MPOSSIBLEFOTO</w:t>
                  </w:r>
                </w:p>
                <w:p w14:paraId="01D8F9E0" w14:textId="4E2574A2" w:rsidR="008C61C2" w:rsidRDefault="008C61C2"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tc>
            </w:tr>
            <w:tr w:rsidR="00A04FA4" w14:paraId="1B35B7AC" w14:textId="77777777" w:rsidTr="008F1C55">
              <w:tc>
                <w:tcPr>
                  <w:tcW w:w="4531" w:type="dxa"/>
                </w:tcPr>
                <w:p w14:paraId="0D60B0A0" w14:textId="77777777" w:rsidR="00A04FA4" w:rsidRDefault="00A04FA4" w:rsidP="002B5F29">
                  <w:pPr>
                    <w:pStyle w:val="paragraph"/>
                    <w:autoSpaceDE w:val="0"/>
                    <w:autoSpaceDN w:val="0"/>
                    <w:adjustRightInd w:val="0"/>
                    <w:spacing w:before="0" w:beforeAutospacing="0" w:after="0" w:afterAutospacing="0"/>
                    <w:rPr>
                      <w:rFonts w:ascii="Arial" w:eastAsia="Arial" w:hAnsi="Arial" w:cs="Arial"/>
                      <w:noProof/>
                      <w:sz w:val="15"/>
                      <w:szCs w:val="15"/>
                      <w:lang w:val="de-DE"/>
                    </w:rPr>
                  </w:pPr>
                </w:p>
              </w:tc>
              <w:tc>
                <w:tcPr>
                  <w:tcW w:w="4531" w:type="dxa"/>
                </w:tcPr>
                <w:p w14:paraId="5164985B" w14:textId="77777777" w:rsidR="00A04FA4" w:rsidRDefault="00A04FA4"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tc>
            </w:tr>
            <w:tr w:rsidR="00A04FA4" w:rsidRPr="00E55A6D" w14:paraId="2C95D541" w14:textId="77777777" w:rsidTr="008F1C55">
              <w:tc>
                <w:tcPr>
                  <w:tcW w:w="4531" w:type="dxa"/>
                </w:tcPr>
                <w:p w14:paraId="21FB8AE5" w14:textId="6DA54A42" w:rsidR="00A04FA4" w:rsidRDefault="00170250" w:rsidP="002B5F29">
                  <w:pPr>
                    <w:pStyle w:val="paragraph"/>
                    <w:autoSpaceDE w:val="0"/>
                    <w:autoSpaceDN w:val="0"/>
                    <w:adjustRightInd w:val="0"/>
                    <w:spacing w:before="0" w:beforeAutospacing="0" w:after="0" w:afterAutospacing="0"/>
                    <w:rPr>
                      <w:rFonts w:ascii="Arial" w:eastAsia="Arial" w:hAnsi="Arial" w:cs="Arial"/>
                      <w:noProof/>
                      <w:sz w:val="15"/>
                      <w:szCs w:val="15"/>
                      <w:lang w:val="de-DE"/>
                    </w:rPr>
                  </w:pPr>
                  <w:r>
                    <w:rPr>
                      <w:rFonts w:ascii="Arial" w:eastAsia="Arial" w:hAnsi="Arial" w:cs="Arial"/>
                      <w:noProof/>
                      <w:sz w:val="15"/>
                      <w:szCs w:val="15"/>
                    </w:rPr>
                    <w:drawing>
                      <wp:inline distT="0" distB="0" distL="0" distR="0" wp14:anchorId="0E79FDC5" wp14:editId="269626E7">
                        <wp:extent cx="2733040" cy="2733040"/>
                        <wp:effectExtent l="0" t="0" r="0" b="0"/>
                        <wp:docPr id="66098391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745612" cy="2745612"/>
                                </a:xfrm>
                                <a:prstGeom prst="rect">
                                  <a:avLst/>
                                </a:prstGeom>
                                <a:noFill/>
                                <a:ln>
                                  <a:noFill/>
                                </a:ln>
                              </pic:spPr>
                            </pic:pic>
                          </a:graphicData>
                        </a:graphic>
                      </wp:inline>
                    </w:drawing>
                  </w:r>
                </w:p>
                <w:p w14:paraId="2F270BBF" w14:textId="043E088A" w:rsidR="00A04FA4" w:rsidRDefault="00A04FA4" w:rsidP="002B5F29">
                  <w:pPr>
                    <w:pStyle w:val="paragraph"/>
                    <w:autoSpaceDE w:val="0"/>
                    <w:autoSpaceDN w:val="0"/>
                    <w:adjustRightInd w:val="0"/>
                    <w:spacing w:before="0" w:beforeAutospacing="0" w:after="0" w:afterAutospacing="0"/>
                    <w:rPr>
                      <w:rFonts w:ascii="Arial" w:eastAsia="Arial" w:hAnsi="Arial" w:cs="Arial"/>
                      <w:noProof/>
                      <w:sz w:val="15"/>
                      <w:szCs w:val="15"/>
                      <w:lang w:val="de-DE"/>
                    </w:rPr>
                  </w:pPr>
                </w:p>
              </w:tc>
              <w:tc>
                <w:tcPr>
                  <w:tcW w:w="4531" w:type="dxa"/>
                </w:tcPr>
                <w:p w14:paraId="0E799AB9" w14:textId="7CEDB259" w:rsidR="00A03C84" w:rsidRDefault="008F1C55" w:rsidP="002B5F29">
                  <w:pPr>
                    <w:pStyle w:val="paragraph"/>
                    <w:autoSpaceDE w:val="0"/>
                    <w:autoSpaceDN w:val="0"/>
                    <w:adjustRightInd w:val="0"/>
                    <w:spacing w:before="0" w:beforeAutospacing="0" w:after="0" w:afterAutospacing="0"/>
                    <w:rPr>
                      <w:rFonts w:ascii="Arial" w:eastAsia="Arial" w:hAnsi="Arial" w:cs="Arial"/>
                      <w:sz w:val="15"/>
                      <w:szCs w:val="15"/>
                    </w:rPr>
                  </w:pPr>
                  <w:proofErr w:type="spellStart"/>
                  <w:r w:rsidRPr="008F1C55">
                    <w:rPr>
                      <w:rFonts w:ascii="Arial" w:eastAsia="Arial" w:hAnsi="Arial" w:cs="Arial"/>
                      <w:sz w:val="15"/>
                      <w:szCs w:val="15"/>
                    </w:rPr>
                    <w:t>GF_Building_Flow_Solutions_CIO_Torsten_Meier</w:t>
                  </w:r>
                  <w:proofErr w:type="spellEnd"/>
                </w:p>
                <w:p w14:paraId="3B597259" w14:textId="77777777" w:rsidR="008F1C55" w:rsidRPr="002B5F29" w:rsidRDefault="008F1C55" w:rsidP="002B5F29">
                  <w:pPr>
                    <w:pStyle w:val="paragraph"/>
                    <w:autoSpaceDE w:val="0"/>
                    <w:autoSpaceDN w:val="0"/>
                    <w:adjustRightInd w:val="0"/>
                    <w:spacing w:before="0" w:beforeAutospacing="0" w:after="0" w:afterAutospacing="0"/>
                    <w:rPr>
                      <w:rFonts w:ascii="Arial" w:eastAsia="Arial" w:hAnsi="Arial" w:cs="Arial"/>
                      <w:sz w:val="15"/>
                      <w:szCs w:val="15"/>
                    </w:rPr>
                  </w:pPr>
                </w:p>
                <w:p w14:paraId="2DEFEBDF" w14:textId="4097EBFF" w:rsidR="008F1C55" w:rsidRPr="00A029F6" w:rsidRDefault="00CB077A" w:rsidP="002B5F29">
                  <w:pPr>
                    <w:pStyle w:val="paragraph"/>
                    <w:autoSpaceDE w:val="0"/>
                    <w:autoSpaceDN w:val="0"/>
                    <w:adjustRightInd w:val="0"/>
                    <w:spacing w:before="0" w:beforeAutospacing="0" w:after="0" w:afterAutospacing="0"/>
                    <w:rPr>
                      <w:rFonts w:ascii="Arial" w:eastAsia="Arial" w:hAnsi="Arial" w:cs="Arial"/>
                      <w:sz w:val="15"/>
                      <w:szCs w:val="15"/>
                      <w:lang w:val="fr-FR"/>
                    </w:rPr>
                  </w:pPr>
                  <w:r w:rsidRPr="00A029F6">
                    <w:rPr>
                      <w:rFonts w:ascii="Arial" w:eastAsia="Arial" w:hAnsi="Arial" w:cs="Arial"/>
                      <w:sz w:val="15"/>
                      <w:szCs w:val="15"/>
                      <w:lang w:val="fr-FR"/>
                    </w:rPr>
                    <w:t xml:space="preserve">GF Building Flow Solutions Chief Innovation </w:t>
                  </w:r>
                  <w:proofErr w:type="spellStart"/>
                  <w:r w:rsidRPr="00A029F6">
                    <w:rPr>
                      <w:rFonts w:ascii="Arial" w:eastAsia="Arial" w:hAnsi="Arial" w:cs="Arial"/>
                      <w:sz w:val="15"/>
                      <w:szCs w:val="15"/>
                      <w:lang w:val="fr-FR"/>
                    </w:rPr>
                    <w:t>Officer</w:t>
                  </w:r>
                  <w:proofErr w:type="spellEnd"/>
                  <w:r w:rsidRPr="00A029F6">
                    <w:rPr>
                      <w:rFonts w:ascii="Arial" w:eastAsia="Arial" w:hAnsi="Arial" w:cs="Arial"/>
                      <w:sz w:val="15"/>
                      <w:szCs w:val="15"/>
                      <w:lang w:val="fr-FR"/>
                    </w:rPr>
                    <w:t xml:space="preserve"> Torsten Meier déclare : "Nous nous sommes engagés à faire un pas de plus dans l'industrie et à accélérer le progrès qui mène à un avenir plus durable. L'innovation a toujours été un pilier de notre stratégie, et ces deux dernières années, nous avons renforcé notre focalisation. Être distingués pour la troisième fois parmi les 100 meilleurs innovateurs est pour nous un honneur particulier - et un signe fort que notre approche de l'innovation a un effet durable. Cette reconnaissance ne confirme pas seulement notre stratégie, mais aussi l'engagement de toute notre équipe".</w:t>
                  </w:r>
                </w:p>
                <w:p w14:paraId="5DE4AB88" w14:textId="77777777" w:rsidR="008F1C55" w:rsidRPr="00A029F6" w:rsidRDefault="008F1C55" w:rsidP="002B5F29">
                  <w:pPr>
                    <w:pStyle w:val="paragraph"/>
                    <w:autoSpaceDE w:val="0"/>
                    <w:autoSpaceDN w:val="0"/>
                    <w:adjustRightInd w:val="0"/>
                    <w:spacing w:before="0" w:beforeAutospacing="0" w:after="0" w:afterAutospacing="0"/>
                    <w:rPr>
                      <w:rFonts w:ascii="Arial" w:eastAsia="Arial" w:hAnsi="Arial" w:cs="Arial"/>
                      <w:sz w:val="15"/>
                      <w:szCs w:val="15"/>
                      <w:lang w:val="fr-FR"/>
                    </w:rPr>
                  </w:pPr>
                </w:p>
                <w:p w14:paraId="086B69C1" w14:textId="77777777" w:rsidR="008F1C55" w:rsidRPr="00A029F6" w:rsidRDefault="008F1C55" w:rsidP="002B5F29">
                  <w:pPr>
                    <w:pStyle w:val="paragraph"/>
                    <w:autoSpaceDE w:val="0"/>
                    <w:autoSpaceDN w:val="0"/>
                    <w:adjustRightInd w:val="0"/>
                    <w:spacing w:before="0" w:beforeAutospacing="0" w:after="0" w:afterAutospacing="0"/>
                    <w:rPr>
                      <w:rFonts w:ascii="Arial" w:eastAsia="Arial" w:hAnsi="Arial" w:cs="Arial"/>
                      <w:sz w:val="15"/>
                      <w:szCs w:val="15"/>
                      <w:lang w:val="fr-FR"/>
                    </w:rPr>
                  </w:pPr>
                </w:p>
                <w:p w14:paraId="6931E9F2" w14:textId="77777777" w:rsidR="008F1C55" w:rsidRPr="00A029F6" w:rsidRDefault="008F1C55" w:rsidP="002B5F29">
                  <w:pPr>
                    <w:pStyle w:val="paragraph"/>
                    <w:autoSpaceDE w:val="0"/>
                    <w:autoSpaceDN w:val="0"/>
                    <w:adjustRightInd w:val="0"/>
                    <w:spacing w:before="0" w:beforeAutospacing="0" w:after="0" w:afterAutospacing="0"/>
                    <w:rPr>
                      <w:rFonts w:ascii="Arial" w:eastAsia="Arial" w:hAnsi="Arial" w:cs="Arial"/>
                      <w:sz w:val="15"/>
                      <w:szCs w:val="15"/>
                      <w:lang w:val="fr-FR"/>
                    </w:rPr>
                  </w:pPr>
                </w:p>
                <w:p w14:paraId="0FF1475D" w14:textId="77777777" w:rsidR="008F1C55" w:rsidRPr="00A029F6" w:rsidRDefault="008F1C55" w:rsidP="002B5F29">
                  <w:pPr>
                    <w:pStyle w:val="paragraph"/>
                    <w:autoSpaceDE w:val="0"/>
                    <w:autoSpaceDN w:val="0"/>
                    <w:adjustRightInd w:val="0"/>
                    <w:spacing w:before="0" w:beforeAutospacing="0" w:after="0" w:afterAutospacing="0"/>
                    <w:rPr>
                      <w:rFonts w:ascii="Arial" w:eastAsia="Arial" w:hAnsi="Arial" w:cs="Arial"/>
                      <w:sz w:val="15"/>
                      <w:szCs w:val="15"/>
                      <w:lang w:val="fr-FR"/>
                    </w:rPr>
                  </w:pPr>
                </w:p>
                <w:p w14:paraId="08CE9B20" w14:textId="77777777" w:rsidR="008F1C55" w:rsidRPr="00A029F6" w:rsidRDefault="008F1C55" w:rsidP="002B5F29">
                  <w:pPr>
                    <w:pStyle w:val="paragraph"/>
                    <w:autoSpaceDE w:val="0"/>
                    <w:autoSpaceDN w:val="0"/>
                    <w:adjustRightInd w:val="0"/>
                    <w:spacing w:before="0" w:beforeAutospacing="0" w:after="0" w:afterAutospacing="0"/>
                    <w:rPr>
                      <w:rFonts w:ascii="Arial" w:eastAsia="Arial" w:hAnsi="Arial" w:cs="Arial"/>
                      <w:sz w:val="15"/>
                      <w:szCs w:val="15"/>
                      <w:lang w:val="fr-FR"/>
                    </w:rPr>
                  </w:pPr>
                </w:p>
                <w:p w14:paraId="20C72ECD" w14:textId="77777777" w:rsidR="008F1C55" w:rsidRPr="00A029F6" w:rsidRDefault="008F1C55" w:rsidP="002B5F29">
                  <w:pPr>
                    <w:pStyle w:val="paragraph"/>
                    <w:autoSpaceDE w:val="0"/>
                    <w:autoSpaceDN w:val="0"/>
                    <w:adjustRightInd w:val="0"/>
                    <w:spacing w:before="0" w:beforeAutospacing="0" w:after="0" w:afterAutospacing="0"/>
                    <w:rPr>
                      <w:rFonts w:ascii="Arial" w:eastAsia="Arial" w:hAnsi="Arial" w:cs="Arial"/>
                      <w:sz w:val="15"/>
                      <w:szCs w:val="15"/>
                      <w:lang w:val="fr-FR"/>
                    </w:rPr>
                  </w:pPr>
                </w:p>
                <w:p w14:paraId="096B5F59" w14:textId="77777777" w:rsidR="008F1C55" w:rsidRPr="00A029F6" w:rsidRDefault="008F1C55" w:rsidP="002B5F29">
                  <w:pPr>
                    <w:pStyle w:val="paragraph"/>
                    <w:autoSpaceDE w:val="0"/>
                    <w:autoSpaceDN w:val="0"/>
                    <w:adjustRightInd w:val="0"/>
                    <w:spacing w:before="0" w:beforeAutospacing="0" w:after="0" w:afterAutospacing="0"/>
                    <w:rPr>
                      <w:rFonts w:ascii="Arial" w:eastAsia="Arial" w:hAnsi="Arial" w:cs="Arial"/>
                      <w:sz w:val="15"/>
                      <w:szCs w:val="15"/>
                      <w:lang w:val="fr-FR"/>
                    </w:rPr>
                  </w:pPr>
                </w:p>
                <w:p w14:paraId="3BF097C9" w14:textId="77777777" w:rsidR="00CB077A" w:rsidRPr="00A029F6" w:rsidRDefault="00CB077A" w:rsidP="002B5F29">
                  <w:pPr>
                    <w:pStyle w:val="paragraph"/>
                    <w:autoSpaceDE w:val="0"/>
                    <w:autoSpaceDN w:val="0"/>
                    <w:adjustRightInd w:val="0"/>
                    <w:spacing w:before="0" w:beforeAutospacing="0" w:after="0" w:afterAutospacing="0"/>
                    <w:rPr>
                      <w:rFonts w:ascii="Arial" w:eastAsia="Arial" w:hAnsi="Arial" w:cs="Arial"/>
                      <w:sz w:val="15"/>
                      <w:szCs w:val="15"/>
                      <w:lang w:val="fr-FR"/>
                    </w:rPr>
                  </w:pPr>
                </w:p>
                <w:p w14:paraId="3296D51F" w14:textId="77777777" w:rsidR="00CB077A" w:rsidRPr="00A029F6" w:rsidRDefault="00CB077A" w:rsidP="002B5F29">
                  <w:pPr>
                    <w:pStyle w:val="paragraph"/>
                    <w:autoSpaceDE w:val="0"/>
                    <w:autoSpaceDN w:val="0"/>
                    <w:adjustRightInd w:val="0"/>
                    <w:spacing w:before="0" w:beforeAutospacing="0" w:after="0" w:afterAutospacing="0"/>
                    <w:rPr>
                      <w:rFonts w:ascii="Arial" w:eastAsia="Arial" w:hAnsi="Arial" w:cs="Arial"/>
                      <w:sz w:val="15"/>
                      <w:szCs w:val="15"/>
                      <w:lang w:val="fr-FR"/>
                    </w:rPr>
                  </w:pPr>
                </w:p>
                <w:p w14:paraId="5AC9C57E" w14:textId="77777777" w:rsidR="008F1C55" w:rsidRPr="00A029F6" w:rsidRDefault="008F1C55" w:rsidP="002B5F29">
                  <w:pPr>
                    <w:pStyle w:val="paragraph"/>
                    <w:autoSpaceDE w:val="0"/>
                    <w:autoSpaceDN w:val="0"/>
                    <w:adjustRightInd w:val="0"/>
                    <w:spacing w:before="0" w:beforeAutospacing="0" w:after="0" w:afterAutospacing="0"/>
                    <w:rPr>
                      <w:rFonts w:ascii="Arial" w:eastAsia="Arial" w:hAnsi="Arial" w:cs="Arial"/>
                      <w:sz w:val="15"/>
                      <w:szCs w:val="15"/>
                      <w:lang w:val="fr-FR"/>
                    </w:rPr>
                  </w:pPr>
                </w:p>
                <w:p w14:paraId="67F0562F" w14:textId="77777777" w:rsidR="008F1C55" w:rsidRPr="00A029F6" w:rsidRDefault="008F1C55" w:rsidP="002B5F29">
                  <w:pPr>
                    <w:pStyle w:val="paragraph"/>
                    <w:autoSpaceDE w:val="0"/>
                    <w:autoSpaceDN w:val="0"/>
                    <w:adjustRightInd w:val="0"/>
                    <w:spacing w:before="0" w:beforeAutospacing="0" w:after="0" w:afterAutospacing="0"/>
                    <w:rPr>
                      <w:rFonts w:ascii="Arial" w:eastAsia="Arial" w:hAnsi="Arial" w:cs="Arial"/>
                      <w:sz w:val="15"/>
                      <w:szCs w:val="15"/>
                      <w:lang w:val="fr-FR"/>
                    </w:rPr>
                  </w:pPr>
                </w:p>
                <w:p w14:paraId="1E1C5286" w14:textId="77777777" w:rsidR="008F1C55" w:rsidRPr="00A029F6" w:rsidRDefault="008F1C55" w:rsidP="002B5F29">
                  <w:pPr>
                    <w:pStyle w:val="paragraph"/>
                    <w:autoSpaceDE w:val="0"/>
                    <w:autoSpaceDN w:val="0"/>
                    <w:adjustRightInd w:val="0"/>
                    <w:spacing w:before="0" w:beforeAutospacing="0" w:after="0" w:afterAutospacing="0"/>
                    <w:rPr>
                      <w:rFonts w:ascii="Arial" w:eastAsia="Arial" w:hAnsi="Arial" w:cs="Arial"/>
                      <w:sz w:val="15"/>
                      <w:szCs w:val="15"/>
                      <w:lang w:val="fr-FR"/>
                    </w:rPr>
                  </w:pPr>
                </w:p>
                <w:p w14:paraId="07FA68DF" w14:textId="13F0AF5E" w:rsidR="0014289A" w:rsidRPr="008F1C55" w:rsidRDefault="00CB077A" w:rsidP="002B5F29">
                  <w:pPr>
                    <w:pStyle w:val="paragraph"/>
                    <w:autoSpaceDE w:val="0"/>
                    <w:autoSpaceDN w:val="0"/>
                    <w:adjustRightInd w:val="0"/>
                    <w:spacing w:before="0" w:beforeAutospacing="0" w:after="0" w:afterAutospacing="0"/>
                    <w:rPr>
                      <w:rFonts w:ascii="Arial" w:eastAsia="Arial" w:hAnsi="Arial" w:cs="Arial"/>
                      <w:sz w:val="15"/>
                      <w:szCs w:val="15"/>
                    </w:rPr>
                  </w:pPr>
                  <w:r>
                    <w:rPr>
                      <w:rFonts w:ascii="Arial" w:eastAsia="Arial" w:hAnsi="Arial" w:cs="Arial"/>
                      <w:sz w:val="15"/>
                      <w:szCs w:val="15"/>
                    </w:rPr>
                    <w:t>Source</w:t>
                  </w:r>
                  <w:r w:rsidR="0014289A" w:rsidRPr="008F1C55">
                    <w:rPr>
                      <w:rFonts w:ascii="Arial" w:eastAsia="Arial" w:hAnsi="Arial" w:cs="Arial"/>
                      <w:sz w:val="15"/>
                      <w:szCs w:val="15"/>
                    </w:rPr>
                    <w:t xml:space="preserve">: </w:t>
                  </w:r>
                  <w:r w:rsidR="008F1C55" w:rsidRPr="008F1C55">
                    <w:rPr>
                      <w:rFonts w:ascii="Arial" w:eastAsia="Arial" w:hAnsi="Arial" w:cs="Arial"/>
                      <w:sz w:val="15"/>
                      <w:szCs w:val="15"/>
                    </w:rPr>
                    <w:t>GF Building Flow S</w:t>
                  </w:r>
                  <w:r w:rsidR="008F1C55">
                    <w:rPr>
                      <w:rFonts w:ascii="Arial" w:eastAsia="Arial" w:hAnsi="Arial" w:cs="Arial"/>
                      <w:sz w:val="15"/>
                      <w:szCs w:val="15"/>
                    </w:rPr>
                    <w:t>olutions</w:t>
                  </w:r>
                </w:p>
              </w:tc>
            </w:tr>
            <w:tr w:rsidR="007B0C96" w:rsidRPr="00E55A6D" w14:paraId="7CC7EFA3" w14:textId="77777777" w:rsidTr="008F1C55">
              <w:tc>
                <w:tcPr>
                  <w:tcW w:w="4531" w:type="dxa"/>
                </w:tcPr>
                <w:p w14:paraId="3CFED9D2" w14:textId="77777777" w:rsidR="007B0C96" w:rsidRPr="008F1C55" w:rsidRDefault="007B0C96" w:rsidP="002B5F29">
                  <w:pPr>
                    <w:pStyle w:val="paragraph"/>
                    <w:autoSpaceDE w:val="0"/>
                    <w:autoSpaceDN w:val="0"/>
                    <w:adjustRightInd w:val="0"/>
                    <w:spacing w:before="0" w:beforeAutospacing="0" w:after="0" w:afterAutospacing="0"/>
                    <w:rPr>
                      <w:rFonts w:ascii="Arial" w:eastAsia="Arial" w:hAnsi="Arial" w:cs="Arial"/>
                      <w:sz w:val="15"/>
                      <w:szCs w:val="15"/>
                    </w:rPr>
                  </w:pPr>
                </w:p>
              </w:tc>
              <w:tc>
                <w:tcPr>
                  <w:tcW w:w="4531" w:type="dxa"/>
                </w:tcPr>
                <w:p w14:paraId="17F71406" w14:textId="77777777" w:rsidR="007B0C96" w:rsidRPr="008F1C55" w:rsidRDefault="007B0C96" w:rsidP="002B5F29">
                  <w:pPr>
                    <w:pStyle w:val="paragraph"/>
                    <w:autoSpaceDE w:val="0"/>
                    <w:autoSpaceDN w:val="0"/>
                    <w:adjustRightInd w:val="0"/>
                    <w:spacing w:before="0" w:beforeAutospacing="0" w:after="0" w:afterAutospacing="0"/>
                    <w:rPr>
                      <w:rFonts w:ascii="Arial" w:eastAsia="Arial" w:hAnsi="Arial" w:cs="Arial"/>
                      <w:sz w:val="15"/>
                      <w:szCs w:val="15"/>
                    </w:rPr>
                  </w:pPr>
                </w:p>
              </w:tc>
            </w:tr>
          </w:tbl>
          <w:p w14:paraId="1B99CA63" w14:textId="16076A28" w:rsidR="007819DF" w:rsidRPr="00123944"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c>
      </w:tr>
    </w:tbl>
    <w:p w14:paraId="03C45354" w14:textId="1E46699A" w:rsidR="00282550" w:rsidRPr="00123944" w:rsidRDefault="00282550" w:rsidP="00D9797F">
      <w:pPr>
        <w:spacing w:line="240" w:lineRule="auto"/>
        <w:rPr>
          <w:rFonts w:cs="Arial"/>
          <w:sz w:val="20"/>
          <w:lang w:val="en-US"/>
        </w:rPr>
      </w:pPr>
    </w:p>
    <w:sectPr w:rsidR="00282550" w:rsidRPr="00123944" w:rsidSect="00FF58D4">
      <w:headerReference w:type="default" r:id="rId18"/>
      <w:footerReference w:type="default" r:id="rId19"/>
      <w:headerReference w:type="first" r:id="rId20"/>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CEA79" w14:textId="77777777" w:rsidR="00B152A3" w:rsidRDefault="00B152A3">
      <w:pPr>
        <w:spacing w:line="240" w:lineRule="auto"/>
      </w:pPr>
      <w:r>
        <w:separator/>
      </w:r>
    </w:p>
  </w:endnote>
  <w:endnote w:type="continuationSeparator" w:id="0">
    <w:p w14:paraId="1CF11C0B" w14:textId="77777777" w:rsidR="00B152A3" w:rsidRDefault="00B152A3">
      <w:pPr>
        <w:spacing w:line="240" w:lineRule="auto"/>
      </w:pPr>
      <w:r>
        <w:continuationSeparator/>
      </w:r>
    </w:p>
  </w:endnote>
  <w:endnote w:type="continuationNotice" w:id="1">
    <w:p w14:paraId="335798A9" w14:textId="77777777" w:rsidR="00B152A3" w:rsidRDefault="00B152A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Rockwell">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Pieddepage"/>
      <w:jc w:val="right"/>
      <w:rPr>
        <w:sz w:val="16"/>
      </w:rPr>
    </w:pPr>
  </w:p>
  <w:p w14:paraId="53B1EADF" w14:textId="77777777" w:rsidR="000D62C7" w:rsidRDefault="000D62C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89E17" w14:textId="77777777" w:rsidR="00B152A3" w:rsidRDefault="00B152A3">
      <w:pPr>
        <w:spacing w:line="240" w:lineRule="auto"/>
      </w:pPr>
      <w:r>
        <w:separator/>
      </w:r>
    </w:p>
  </w:footnote>
  <w:footnote w:type="continuationSeparator" w:id="0">
    <w:p w14:paraId="545FD88F" w14:textId="77777777" w:rsidR="00B152A3" w:rsidRDefault="00B152A3">
      <w:pPr>
        <w:spacing w:line="240" w:lineRule="auto"/>
      </w:pPr>
      <w:r>
        <w:continuationSeparator/>
      </w:r>
    </w:p>
  </w:footnote>
  <w:footnote w:type="continuationNotice" w:id="1">
    <w:p w14:paraId="398ABB68" w14:textId="77777777" w:rsidR="00B152A3" w:rsidRDefault="00B152A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05E9CD40" w:rsidR="00C815CD" w:rsidRDefault="00081303" w:rsidP="00CF0EA8">
    <w:pPr>
      <w:spacing w:after="900"/>
      <w:jc w:val="right"/>
    </w:pPr>
    <w:r>
      <w:rPr>
        <w:noProof/>
      </w:rPr>
      <w:drawing>
        <wp:anchor distT="0" distB="0" distL="114300" distR="114300" simplePos="0" relativeHeight="251658240" behindDoc="0" locked="0" layoutInCell="1" allowOverlap="1" wp14:anchorId="66A8EF83" wp14:editId="2E54CA83">
          <wp:simplePos x="0" y="0"/>
          <wp:positionH relativeFrom="column">
            <wp:posOffset>4453890</wp:posOffset>
          </wp:positionH>
          <wp:positionV relativeFrom="paragraph">
            <wp:posOffset>-2540</wp:posOffset>
          </wp:positionV>
          <wp:extent cx="900430" cy="288290"/>
          <wp:effectExtent l="0" t="0" r="0" b="0"/>
          <wp:wrapNone/>
          <wp:docPr id="251516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5CC141EF" w:rsidR="00F52764" w:rsidRDefault="00081303" w:rsidP="00FB0CC1">
    <w:pPr>
      <w:pStyle w:val="En-tte"/>
      <w:ind w:left="7080" w:firstLine="708"/>
    </w:pPr>
    <w:r>
      <w:rPr>
        <w:noProof/>
        <w:lang w:val="de-CH" w:eastAsia="de-CH"/>
      </w:rPr>
      <w:drawing>
        <wp:inline distT="0" distB="0" distL="0" distR="0" wp14:anchorId="609E5979" wp14:editId="458364DD">
          <wp:extent cx="896620"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29083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GnOvnnrgAYJzOy" int2:id="2KUUrxA0">
      <int2:state int2:value="Rejected" int2:type="AugLoop_Text_Critique"/>
    </int2:textHash>
    <int2:textHash int2:hashCode="J2FwHSc43Q8i6X" int2:id="THt3XC25">
      <int2:state int2:value="Rejected" int2:type="AugLoop_Text_Critique"/>
    </int2:textHash>
    <int2:textHash int2:hashCode="BnICgTCkG/E8bc" int2:id="bXIlAPG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Paragraphedeliste"/>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Titre2"/>
      <w:lvlText w:val="%1.%2"/>
      <w:lvlJc w:val="left"/>
      <w:pPr>
        <w:ind w:left="576" w:hanging="576"/>
      </w:pPr>
      <w:rPr>
        <w:rFonts w:cs="Times New Roman" w:hint="default"/>
      </w:rPr>
    </w:lvl>
    <w:lvl w:ilvl="2">
      <w:start w:val="1"/>
      <w:numFmt w:val="decimal"/>
      <w:pStyle w:val="Titre3"/>
      <w:lvlText w:val="%1.%2.%3"/>
      <w:lvlJc w:val="left"/>
      <w:pPr>
        <w:ind w:left="720" w:hanging="720"/>
      </w:pPr>
      <w:rPr>
        <w:rFonts w:cs="Times New Roman" w:hint="default"/>
      </w:rPr>
    </w:lvl>
    <w:lvl w:ilvl="3">
      <w:start w:val="1"/>
      <w:numFmt w:val="decimal"/>
      <w:pStyle w:val="Titre4"/>
      <w:lvlText w:val="%1.%2.%3.%4"/>
      <w:lvlJc w:val="left"/>
      <w:pPr>
        <w:ind w:left="864" w:hanging="864"/>
      </w:pPr>
      <w:rPr>
        <w:rFonts w:cs="Times New Roman" w:hint="default"/>
      </w:rPr>
    </w:lvl>
    <w:lvl w:ilvl="4">
      <w:start w:val="1"/>
      <w:numFmt w:val="decimal"/>
      <w:pStyle w:val="Titre5"/>
      <w:lvlText w:val="%1.%2.%3.%4.%5"/>
      <w:lvlJc w:val="left"/>
      <w:pPr>
        <w:ind w:left="1008" w:hanging="1008"/>
      </w:pPr>
      <w:rPr>
        <w:rFonts w:cs="Times New Roman" w:hint="default"/>
      </w:rPr>
    </w:lvl>
    <w:lvl w:ilvl="5">
      <w:start w:val="1"/>
      <w:numFmt w:val="decimal"/>
      <w:pStyle w:val="Titre6"/>
      <w:lvlText w:val="%1.%2.%3.%4.%5.%6"/>
      <w:lvlJc w:val="left"/>
      <w:pPr>
        <w:ind w:left="1152" w:hanging="1152"/>
      </w:pPr>
      <w:rPr>
        <w:rFonts w:cs="Times New Roman" w:hint="default"/>
      </w:rPr>
    </w:lvl>
    <w:lvl w:ilvl="6">
      <w:start w:val="1"/>
      <w:numFmt w:val="decimal"/>
      <w:pStyle w:val="Titre7"/>
      <w:lvlText w:val="%1.%2.%3.%4.%5.%6.%7"/>
      <w:lvlJc w:val="left"/>
      <w:pPr>
        <w:ind w:left="1296" w:hanging="1296"/>
      </w:pPr>
      <w:rPr>
        <w:rFonts w:cs="Times New Roman" w:hint="default"/>
      </w:rPr>
    </w:lvl>
    <w:lvl w:ilvl="7">
      <w:start w:val="1"/>
      <w:numFmt w:val="decimal"/>
      <w:pStyle w:val="Titre8"/>
      <w:lvlText w:val="%1.%2.%3.%4.%5.%6.%7.%8"/>
      <w:lvlJc w:val="left"/>
      <w:pPr>
        <w:ind w:left="1440" w:hanging="1440"/>
      </w:pPr>
      <w:rPr>
        <w:rFonts w:cs="Times New Roman" w:hint="default"/>
      </w:rPr>
    </w:lvl>
    <w:lvl w:ilvl="8">
      <w:start w:val="1"/>
      <w:numFmt w:val="decimal"/>
      <w:pStyle w:val="Titre9"/>
      <w:lvlText w:val="%1.%2.%3.%4.%5.%6.%7.%8.%9"/>
      <w:lvlJc w:val="left"/>
      <w:pPr>
        <w:ind w:left="1584" w:hanging="1584"/>
      </w:pPr>
      <w:rPr>
        <w:rFonts w:cs="Times New Roman" w:hint="default"/>
      </w:rPr>
    </w:lvl>
  </w:abstractNum>
  <w:abstractNum w:abstractNumId="6" w15:restartNumberingAfterBreak="0">
    <w:nsid w:val="3B6F4B0E"/>
    <w:multiLevelType w:val="multilevel"/>
    <w:tmpl w:val="13E4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66217F6"/>
    <w:multiLevelType w:val="multilevel"/>
    <w:tmpl w:val="D156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F04CDD4">
      <w:start w:val="1"/>
      <w:numFmt w:val="decimal"/>
      <w:pStyle w:val="Titre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9"/>
  </w:num>
  <w:num w:numId="3" w16cid:durableId="1423187051">
    <w:abstractNumId w:val="0"/>
  </w:num>
  <w:num w:numId="4" w16cid:durableId="1748842873">
    <w:abstractNumId w:val="1"/>
  </w:num>
  <w:num w:numId="5" w16cid:durableId="187185452">
    <w:abstractNumId w:val="12"/>
  </w:num>
  <w:num w:numId="6" w16cid:durableId="2108186014">
    <w:abstractNumId w:val="2"/>
  </w:num>
  <w:num w:numId="7" w16cid:durableId="1161509764">
    <w:abstractNumId w:val="7"/>
  </w:num>
  <w:num w:numId="8" w16cid:durableId="2050181942">
    <w:abstractNumId w:val="10"/>
  </w:num>
  <w:num w:numId="9" w16cid:durableId="421146019">
    <w:abstractNumId w:val="4"/>
  </w:num>
  <w:num w:numId="10" w16cid:durableId="2020502081">
    <w:abstractNumId w:val="14"/>
  </w:num>
  <w:num w:numId="11" w16cid:durableId="367996540">
    <w:abstractNumId w:val="13"/>
  </w:num>
  <w:num w:numId="12" w16cid:durableId="256446137">
    <w:abstractNumId w:val="8"/>
  </w:num>
  <w:num w:numId="13" w16cid:durableId="1938127311">
    <w:abstractNumId w:val="3"/>
  </w:num>
  <w:num w:numId="14" w16cid:durableId="1824850600">
    <w:abstractNumId w:val="6"/>
  </w:num>
  <w:num w:numId="15" w16cid:durableId="12993848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4BED"/>
    <w:rsid w:val="000057E5"/>
    <w:rsid w:val="00005F0D"/>
    <w:rsid w:val="000067EC"/>
    <w:rsid w:val="00007A73"/>
    <w:rsid w:val="00012273"/>
    <w:rsid w:val="00013C62"/>
    <w:rsid w:val="000155CF"/>
    <w:rsid w:val="00015F97"/>
    <w:rsid w:val="000214BB"/>
    <w:rsid w:val="0002174C"/>
    <w:rsid w:val="00021E2C"/>
    <w:rsid w:val="0002239B"/>
    <w:rsid w:val="000223F5"/>
    <w:rsid w:val="0002275E"/>
    <w:rsid w:val="00022ACA"/>
    <w:rsid w:val="00030B21"/>
    <w:rsid w:val="000315E0"/>
    <w:rsid w:val="00034BAE"/>
    <w:rsid w:val="00040052"/>
    <w:rsid w:val="00043DA6"/>
    <w:rsid w:val="000442EE"/>
    <w:rsid w:val="000454B9"/>
    <w:rsid w:val="00046451"/>
    <w:rsid w:val="00046CA6"/>
    <w:rsid w:val="000518CA"/>
    <w:rsid w:val="00053981"/>
    <w:rsid w:val="00054AC3"/>
    <w:rsid w:val="000569FB"/>
    <w:rsid w:val="000573A0"/>
    <w:rsid w:val="00060D43"/>
    <w:rsid w:val="0006164C"/>
    <w:rsid w:val="00062A87"/>
    <w:rsid w:val="0006338D"/>
    <w:rsid w:val="00063B84"/>
    <w:rsid w:val="000673A3"/>
    <w:rsid w:val="00071F41"/>
    <w:rsid w:val="000729A3"/>
    <w:rsid w:val="0007445E"/>
    <w:rsid w:val="00074836"/>
    <w:rsid w:val="00074DE5"/>
    <w:rsid w:val="000754A9"/>
    <w:rsid w:val="00076210"/>
    <w:rsid w:val="000812DE"/>
    <w:rsid w:val="00081303"/>
    <w:rsid w:val="00081694"/>
    <w:rsid w:val="000846FD"/>
    <w:rsid w:val="00084C68"/>
    <w:rsid w:val="000862C2"/>
    <w:rsid w:val="00086D53"/>
    <w:rsid w:val="00091A4D"/>
    <w:rsid w:val="000924E4"/>
    <w:rsid w:val="00094CA4"/>
    <w:rsid w:val="00094D99"/>
    <w:rsid w:val="00096032"/>
    <w:rsid w:val="000969B4"/>
    <w:rsid w:val="000A1C07"/>
    <w:rsid w:val="000A59C8"/>
    <w:rsid w:val="000A5F8B"/>
    <w:rsid w:val="000B233E"/>
    <w:rsid w:val="000B23D3"/>
    <w:rsid w:val="000B25AE"/>
    <w:rsid w:val="000B5F48"/>
    <w:rsid w:val="000B6460"/>
    <w:rsid w:val="000C02D3"/>
    <w:rsid w:val="000C0A52"/>
    <w:rsid w:val="000C1891"/>
    <w:rsid w:val="000C2675"/>
    <w:rsid w:val="000C3216"/>
    <w:rsid w:val="000C3927"/>
    <w:rsid w:val="000C4FA4"/>
    <w:rsid w:val="000C6E27"/>
    <w:rsid w:val="000D18A5"/>
    <w:rsid w:val="000D2B98"/>
    <w:rsid w:val="000D4A45"/>
    <w:rsid w:val="000D62C7"/>
    <w:rsid w:val="000E19ED"/>
    <w:rsid w:val="000E2556"/>
    <w:rsid w:val="000E3150"/>
    <w:rsid w:val="000E3681"/>
    <w:rsid w:val="000E37AF"/>
    <w:rsid w:val="000E462D"/>
    <w:rsid w:val="000E465A"/>
    <w:rsid w:val="000F0E86"/>
    <w:rsid w:val="000F19B3"/>
    <w:rsid w:val="000F524C"/>
    <w:rsid w:val="000F6380"/>
    <w:rsid w:val="000F7FB6"/>
    <w:rsid w:val="00100A06"/>
    <w:rsid w:val="001011AC"/>
    <w:rsid w:val="00101334"/>
    <w:rsid w:val="0010200F"/>
    <w:rsid w:val="001036A8"/>
    <w:rsid w:val="00105367"/>
    <w:rsid w:val="00105858"/>
    <w:rsid w:val="00105A13"/>
    <w:rsid w:val="001061E9"/>
    <w:rsid w:val="001105EB"/>
    <w:rsid w:val="00111F82"/>
    <w:rsid w:val="00112212"/>
    <w:rsid w:val="00113F06"/>
    <w:rsid w:val="001142A2"/>
    <w:rsid w:val="00115531"/>
    <w:rsid w:val="00115787"/>
    <w:rsid w:val="00115AC5"/>
    <w:rsid w:val="00115DAE"/>
    <w:rsid w:val="00117EB7"/>
    <w:rsid w:val="0012169E"/>
    <w:rsid w:val="00122FCE"/>
    <w:rsid w:val="00123138"/>
    <w:rsid w:val="0012343A"/>
    <w:rsid w:val="00123944"/>
    <w:rsid w:val="0012727D"/>
    <w:rsid w:val="0013139D"/>
    <w:rsid w:val="001321B8"/>
    <w:rsid w:val="00136D7B"/>
    <w:rsid w:val="00136F25"/>
    <w:rsid w:val="00137E9E"/>
    <w:rsid w:val="001424D5"/>
    <w:rsid w:val="0014289A"/>
    <w:rsid w:val="001435F8"/>
    <w:rsid w:val="00145DB1"/>
    <w:rsid w:val="001460DD"/>
    <w:rsid w:val="001463FE"/>
    <w:rsid w:val="00146A2D"/>
    <w:rsid w:val="00146CA9"/>
    <w:rsid w:val="0014768C"/>
    <w:rsid w:val="001508AD"/>
    <w:rsid w:val="001520F8"/>
    <w:rsid w:val="00152222"/>
    <w:rsid w:val="00153624"/>
    <w:rsid w:val="00162550"/>
    <w:rsid w:val="00162B97"/>
    <w:rsid w:val="00164931"/>
    <w:rsid w:val="00166EDC"/>
    <w:rsid w:val="00170250"/>
    <w:rsid w:val="00170819"/>
    <w:rsid w:val="00171545"/>
    <w:rsid w:val="00172D22"/>
    <w:rsid w:val="00173140"/>
    <w:rsid w:val="00173413"/>
    <w:rsid w:val="00174D9C"/>
    <w:rsid w:val="001750EF"/>
    <w:rsid w:val="0017516D"/>
    <w:rsid w:val="001751BE"/>
    <w:rsid w:val="001753EB"/>
    <w:rsid w:val="00176B4C"/>
    <w:rsid w:val="0018228F"/>
    <w:rsid w:val="00182C9B"/>
    <w:rsid w:val="0018697C"/>
    <w:rsid w:val="00186D38"/>
    <w:rsid w:val="00187A02"/>
    <w:rsid w:val="001900C5"/>
    <w:rsid w:val="00191CB0"/>
    <w:rsid w:val="0019306B"/>
    <w:rsid w:val="001935DE"/>
    <w:rsid w:val="001952AB"/>
    <w:rsid w:val="00196283"/>
    <w:rsid w:val="001A0555"/>
    <w:rsid w:val="001A1709"/>
    <w:rsid w:val="001A1BA7"/>
    <w:rsid w:val="001A200E"/>
    <w:rsid w:val="001A2D00"/>
    <w:rsid w:val="001A3072"/>
    <w:rsid w:val="001A4A81"/>
    <w:rsid w:val="001A605C"/>
    <w:rsid w:val="001B1106"/>
    <w:rsid w:val="001B18FD"/>
    <w:rsid w:val="001B271F"/>
    <w:rsid w:val="001B434A"/>
    <w:rsid w:val="001B4634"/>
    <w:rsid w:val="001B5400"/>
    <w:rsid w:val="001B5607"/>
    <w:rsid w:val="001B6825"/>
    <w:rsid w:val="001B6A67"/>
    <w:rsid w:val="001C150D"/>
    <w:rsid w:val="001C251F"/>
    <w:rsid w:val="001C5D3F"/>
    <w:rsid w:val="001D0137"/>
    <w:rsid w:val="001D3FC9"/>
    <w:rsid w:val="001D4497"/>
    <w:rsid w:val="001D593A"/>
    <w:rsid w:val="001D77B0"/>
    <w:rsid w:val="001E0D93"/>
    <w:rsid w:val="001E149C"/>
    <w:rsid w:val="001E1CC4"/>
    <w:rsid w:val="001E232F"/>
    <w:rsid w:val="001E248C"/>
    <w:rsid w:val="001E6979"/>
    <w:rsid w:val="001E6D16"/>
    <w:rsid w:val="001E73BC"/>
    <w:rsid w:val="001E77AD"/>
    <w:rsid w:val="001F0D10"/>
    <w:rsid w:val="001F0FAD"/>
    <w:rsid w:val="001F159E"/>
    <w:rsid w:val="001F1A50"/>
    <w:rsid w:val="001F1AA8"/>
    <w:rsid w:val="001F1CB2"/>
    <w:rsid w:val="001F3E5B"/>
    <w:rsid w:val="001F42CD"/>
    <w:rsid w:val="001F5A09"/>
    <w:rsid w:val="001F6278"/>
    <w:rsid w:val="00200A1A"/>
    <w:rsid w:val="00200AF9"/>
    <w:rsid w:val="00201ADF"/>
    <w:rsid w:val="002026E9"/>
    <w:rsid w:val="00203881"/>
    <w:rsid w:val="00206545"/>
    <w:rsid w:val="002067FD"/>
    <w:rsid w:val="00206B22"/>
    <w:rsid w:val="00210EE2"/>
    <w:rsid w:val="002121A6"/>
    <w:rsid w:val="00213411"/>
    <w:rsid w:val="002159E9"/>
    <w:rsid w:val="00220197"/>
    <w:rsid w:val="0022174B"/>
    <w:rsid w:val="00221840"/>
    <w:rsid w:val="002227AB"/>
    <w:rsid w:val="00222C93"/>
    <w:rsid w:val="00222E5A"/>
    <w:rsid w:val="0022639B"/>
    <w:rsid w:val="00226432"/>
    <w:rsid w:val="002268E1"/>
    <w:rsid w:val="00226B98"/>
    <w:rsid w:val="00226C9F"/>
    <w:rsid w:val="0022716E"/>
    <w:rsid w:val="002279A6"/>
    <w:rsid w:val="00227DC8"/>
    <w:rsid w:val="0023413B"/>
    <w:rsid w:val="002357DE"/>
    <w:rsid w:val="00240A46"/>
    <w:rsid w:val="00241265"/>
    <w:rsid w:val="0024197D"/>
    <w:rsid w:val="002436B3"/>
    <w:rsid w:val="002436BA"/>
    <w:rsid w:val="00243926"/>
    <w:rsid w:val="0024405F"/>
    <w:rsid w:val="002444A2"/>
    <w:rsid w:val="00245514"/>
    <w:rsid w:val="00250090"/>
    <w:rsid w:val="00254304"/>
    <w:rsid w:val="002567B9"/>
    <w:rsid w:val="00260A53"/>
    <w:rsid w:val="00261AD5"/>
    <w:rsid w:val="00262193"/>
    <w:rsid w:val="00262EBA"/>
    <w:rsid w:val="00263186"/>
    <w:rsid w:val="00263C80"/>
    <w:rsid w:val="00263CB8"/>
    <w:rsid w:val="00265998"/>
    <w:rsid w:val="0026650C"/>
    <w:rsid w:val="002666AB"/>
    <w:rsid w:val="00266C68"/>
    <w:rsid w:val="0027215C"/>
    <w:rsid w:val="00273763"/>
    <w:rsid w:val="002761B8"/>
    <w:rsid w:val="00277A3F"/>
    <w:rsid w:val="00282550"/>
    <w:rsid w:val="002829F8"/>
    <w:rsid w:val="00283F0B"/>
    <w:rsid w:val="00284F50"/>
    <w:rsid w:val="002851FB"/>
    <w:rsid w:val="00286C1E"/>
    <w:rsid w:val="0028778A"/>
    <w:rsid w:val="00287E96"/>
    <w:rsid w:val="00290A1F"/>
    <w:rsid w:val="00291E99"/>
    <w:rsid w:val="002933B8"/>
    <w:rsid w:val="00296981"/>
    <w:rsid w:val="00297A80"/>
    <w:rsid w:val="002A1112"/>
    <w:rsid w:val="002A2771"/>
    <w:rsid w:val="002A4CDB"/>
    <w:rsid w:val="002A4D9E"/>
    <w:rsid w:val="002A67BD"/>
    <w:rsid w:val="002A795E"/>
    <w:rsid w:val="002B1050"/>
    <w:rsid w:val="002B1F2E"/>
    <w:rsid w:val="002B217E"/>
    <w:rsid w:val="002B25D4"/>
    <w:rsid w:val="002B3048"/>
    <w:rsid w:val="002B34C5"/>
    <w:rsid w:val="002B5F29"/>
    <w:rsid w:val="002B6157"/>
    <w:rsid w:val="002B6891"/>
    <w:rsid w:val="002B7AAB"/>
    <w:rsid w:val="002C3467"/>
    <w:rsid w:val="002C7628"/>
    <w:rsid w:val="002C7909"/>
    <w:rsid w:val="002D0D20"/>
    <w:rsid w:val="002D2C7A"/>
    <w:rsid w:val="002D35AC"/>
    <w:rsid w:val="002D4ECE"/>
    <w:rsid w:val="002D5997"/>
    <w:rsid w:val="002D59A5"/>
    <w:rsid w:val="002D5AFA"/>
    <w:rsid w:val="002D6099"/>
    <w:rsid w:val="002D6410"/>
    <w:rsid w:val="002D6539"/>
    <w:rsid w:val="002D67A1"/>
    <w:rsid w:val="002D72A6"/>
    <w:rsid w:val="002E0084"/>
    <w:rsid w:val="002E0C5F"/>
    <w:rsid w:val="002E3D6C"/>
    <w:rsid w:val="002E5745"/>
    <w:rsid w:val="002F1314"/>
    <w:rsid w:val="002F2DCC"/>
    <w:rsid w:val="002F2EFE"/>
    <w:rsid w:val="002F3ADA"/>
    <w:rsid w:val="002F4496"/>
    <w:rsid w:val="002F5632"/>
    <w:rsid w:val="002F6746"/>
    <w:rsid w:val="002F7EEF"/>
    <w:rsid w:val="00300233"/>
    <w:rsid w:val="003003D6"/>
    <w:rsid w:val="0030080E"/>
    <w:rsid w:val="00301A2A"/>
    <w:rsid w:val="0030263E"/>
    <w:rsid w:val="00302C15"/>
    <w:rsid w:val="00302D09"/>
    <w:rsid w:val="003039A0"/>
    <w:rsid w:val="00303C11"/>
    <w:rsid w:val="00311C72"/>
    <w:rsid w:val="00314871"/>
    <w:rsid w:val="003205F3"/>
    <w:rsid w:val="00320FBF"/>
    <w:rsid w:val="003217D3"/>
    <w:rsid w:val="00322FC1"/>
    <w:rsid w:val="00325797"/>
    <w:rsid w:val="0032666E"/>
    <w:rsid w:val="00326C4D"/>
    <w:rsid w:val="003272C6"/>
    <w:rsid w:val="00327913"/>
    <w:rsid w:val="0033051D"/>
    <w:rsid w:val="00330AE1"/>
    <w:rsid w:val="00331222"/>
    <w:rsid w:val="00331E3C"/>
    <w:rsid w:val="00333425"/>
    <w:rsid w:val="00333FA2"/>
    <w:rsid w:val="0033415E"/>
    <w:rsid w:val="00334867"/>
    <w:rsid w:val="003406F4"/>
    <w:rsid w:val="00340B6D"/>
    <w:rsid w:val="00340D83"/>
    <w:rsid w:val="00341A67"/>
    <w:rsid w:val="00343A61"/>
    <w:rsid w:val="00345162"/>
    <w:rsid w:val="00346296"/>
    <w:rsid w:val="003470FE"/>
    <w:rsid w:val="00347F79"/>
    <w:rsid w:val="003504A9"/>
    <w:rsid w:val="003517E8"/>
    <w:rsid w:val="0035185E"/>
    <w:rsid w:val="00352422"/>
    <w:rsid w:val="003528D6"/>
    <w:rsid w:val="0035638F"/>
    <w:rsid w:val="00356937"/>
    <w:rsid w:val="003579B0"/>
    <w:rsid w:val="00357EBD"/>
    <w:rsid w:val="003607DD"/>
    <w:rsid w:val="00360F73"/>
    <w:rsid w:val="003635D3"/>
    <w:rsid w:val="00363BE5"/>
    <w:rsid w:val="00363E1E"/>
    <w:rsid w:val="00363FCD"/>
    <w:rsid w:val="0036694C"/>
    <w:rsid w:val="00366C95"/>
    <w:rsid w:val="00371725"/>
    <w:rsid w:val="003738FF"/>
    <w:rsid w:val="00373A5C"/>
    <w:rsid w:val="00375116"/>
    <w:rsid w:val="00376765"/>
    <w:rsid w:val="003820BE"/>
    <w:rsid w:val="003827A1"/>
    <w:rsid w:val="003855AF"/>
    <w:rsid w:val="00390154"/>
    <w:rsid w:val="00390303"/>
    <w:rsid w:val="003908FC"/>
    <w:rsid w:val="00392FAE"/>
    <w:rsid w:val="003931DA"/>
    <w:rsid w:val="003947D5"/>
    <w:rsid w:val="00394E33"/>
    <w:rsid w:val="00395CC3"/>
    <w:rsid w:val="00396E97"/>
    <w:rsid w:val="003975AE"/>
    <w:rsid w:val="003A153A"/>
    <w:rsid w:val="003A24E8"/>
    <w:rsid w:val="003A3EF0"/>
    <w:rsid w:val="003A458F"/>
    <w:rsid w:val="003A4FBA"/>
    <w:rsid w:val="003A5C3F"/>
    <w:rsid w:val="003A5E18"/>
    <w:rsid w:val="003A663A"/>
    <w:rsid w:val="003A6AD4"/>
    <w:rsid w:val="003B1B8A"/>
    <w:rsid w:val="003B3C1F"/>
    <w:rsid w:val="003B4EC5"/>
    <w:rsid w:val="003B69C5"/>
    <w:rsid w:val="003B6BB1"/>
    <w:rsid w:val="003B6E27"/>
    <w:rsid w:val="003C26D3"/>
    <w:rsid w:val="003C450D"/>
    <w:rsid w:val="003C4C68"/>
    <w:rsid w:val="003C6E64"/>
    <w:rsid w:val="003D17D6"/>
    <w:rsid w:val="003D1ACD"/>
    <w:rsid w:val="003D2A94"/>
    <w:rsid w:val="003D3B74"/>
    <w:rsid w:val="003D43A9"/>
    <w:rsid w:val="003D486A"/>
    <w:rsid w:val="003D5007"/>
    <w:rsid w:val="003D5080"/>
    <w:rsid w:val="003D559A"/>
    <w:rsid w:val="003D6558"/>
    <w:rsid w:val="003E0112"/>
    <w:rsid w:val="003E074F"/>
    <w:rsid w:val="003E11DC"/>
    <w:rsid w:val="003E1AD4"/>
    <w:rsid w:val="003E3AD7"/>
    <w:rsid w:val="003E3E24"/>
    <w:rsid w:val="003E5B45"/>
    <w:rsid w:val="003E73D6"/>
    <w:rsid w:val="003F0A34"/>
    <w:rsid w:val="003F20E8"/>
    <w:rsid w:val="003F2A1F"/>
    <w:rsid w:val="003F3DA4"/>
    <w:rsid w:val="003F6817"/>
    <w:rsid w:val="003F77BA"/>
    <w:rsid w:val="004079D0"/>
    <w:rsid w:val="00412546"/>
    <w:rsid w:val="0041404A"/>
    <w:rsid w:val="004151D6"/>
    <w:rsid w:val="00415D9F"/>
    <w:rsid w:val="00416179"/>
    <w:rsid w:val="00416B0E"/>
    <w:rsid w:val="00417837"/>
    <w:rsid w:val="00422A7F"/>
    <w:rsid w:val="00422AAD"/>
    <w:rsid w:val="00425612"/>
    <w:rsid w:val="00425BAB"/>
    <w:rsid w:val="004330C3"/>
    <w:rsid w:val="0043633E"/>
    <w:rsid w:val="00437584"/>
    <w:rsid w:val="00442995"/>
    <w:rsid w:val="00444CF4"/>
    <w:rsid w:val="00444F83"/>
    <w:rsid w:val="00445195"/>
    <w:rsid w:val="00445B94"/>
    <w:rsid w:val="00446711"/>
    <w:rsid w:val="0044687A"/>
    <w:rsid w:val="00446921"/>
    <w:rsid w:val="004470E5"/>
    <w:rsid w:val="0045043F"/>
    <w:rsid w:val="004506CE"/>
    <w:rsid w:val="004516DF"/>
    <w:rsid w:val="00452911"/>
    <w:rsid w:val="0045299E"/>
    <w:rsid w:val="00455B9C"/>
    <w:rsid w:val="00456D47"/>
    <w:rsid w:val="00457512"/>
    <w:rsid w:val="00457B84"/>
    <w:rsid w:val="004600D7"/>
    <w:rsid w:val="0046017C"/>
    <w:rsid w:val="004602A6"/>
    <w:rsid w:val="004610E4"/>
    <w:rsid w:val="00461319"/>
    <w:rsid w:val="00462CD7"/>
    <w:rsid w:val="00463710"/>
    <w:rsid w:val="00463CFA"/>
    <w:rsid w:val="00464A8E"/>
    <w:rsid w:val="00464D29"/>
    <w:rsid w:val="00466C44"/>
    <w:rsid w:val="00467D98"/>
    <w:rsid w:val="00470959"/>
    <w:rsid w:val="00471193"/>
    <w:rsid w:val="004716A9"/>
    <w:rsid w:val="0047245B"/>
    <w:rsid w:val="00475761"/>
    <w:rsid w:val="00476879"/>
    <w:rsid w:val="004805F7"/>
    <w:rsid w:val="0048106E"/>
    <w:rsid w:val="00482F6C"/>
    <w:rsid w:val="00483C44"/>
    <w:rsid w:val="00485120"/>
    <w:rsid w:val="00490B2A"/>
    <w:rsid w:val="004917BC"/>
    <w:rsid w:val="004927B0"/>
    <w:rsid w:val="00492887"/>
    <w:rsid w:val="00493046"/>
    <w:rsid w:val="004A3B76"/>
    <w:rsid w:val="004A40A5"/>
    <w:rsid w:val="004A4885"/>
    <w:rsid w:val="004A6300"/>
    <w:rsid w:val="004A6E91"/>
    <w:rsid w:val="004A76E8"/>
    <w:rsid w:val="004B095D"/>
    <w:rsid w:val="004B23C3"/>
    <w:rsid w:val="004B44BA"/>
    <w:rsid w:val="004B5A92"/>
    <w:rsid w:val="004B66F1"/>
    <w:rsid w:val="004B6D6B"/>
    <w:rsid w:val="004B7B2B"/>
    <w:rsid w:val="004B7DBD"/>
    <w:rsid w:val="004C0FE4"/>
    <w:rsid w:val="004C1697"/>
    <w:rsid w:val="004C3632"/>
    <w:rsid w:val="004C411D"/>
    <w:rsid w:val="004C46A3"/>
    <w:rsid w:val="004C4BE9"/>
    <w:rsid w:val="004C52DC"/>
    <w:rsid w:val="004C593E"/>
    <w:rsid w:val="004C60DA"/>
    <w:rsid w:val="004C776A"/>
    <w:rsid w:val="004D03AA"/>
    <w:rsid w:val="004D0B86"/>
    <w:rsid w:val="004D0D82"/>
    <w:rsid w:val="004D3A1C"/>
    <w:rsid w:val="004D573D"/>
    <w:rsid w:val="004D7008"/>
    <w:rsid w:val="004D7664"/>
    <w:rsid w:val="004D78B2"/>
    <w:rsid w:val="004E073D"/>
    <w:rsid w:val="004E1364"/>
    <w:rsid w:val="004E1ECD"/>
    <w:rsid w:val="004E1F4D"/>
    <w:rsid w:val="004E209D"/>
    <w:rsid w:val="004E24A8"/>
    <w:rsid w:val="004E3F2E"/>
    <w:rsid w:val="004E5736"/>
    <w:rsid w:val="004E5A2B"/>
    <w:rsid w:val="004E5AB9"/>
    <w:rsid w:val="004F0419"/>
    <w:rsid w:val="004F0D1B"/>
    <w:rsid w:val="004F1198"/>
    <w:rsid w:val="004F1510"/>
    <w:rsid w:val="004F3E46"/>
    <w:rsid w:val="004F472C"/>
    <w:rsid w:val="004F5B14"/>
    <w:rsid w:val="004F7804"/>
    <w:rsid w:val="0050222D"/>
    <w:rsid w:val="00502340"/>
    <w:rsid w:val="005029A0"/>
    <w:rsid w:val="005032AF"/>
    <w:rsid w:val="00503D43"/>
    <w:rsid w:val="00503DE7"/>
    <w:rsid w:val="005048BE"/>
    <w:rsid w:val="00505A90"/>
    <w:rsid w:val="00506DA5"/>
    <w:rsid w:val="005111E1"/>
    <w:rsid w:val="00512171"/>
    <w:rsid w:val="00512BEB"/>
    <w:rsid w:val="00513A02"/>
    <w:rsid w:val="005149C4"/>
    <w:rsid w:val="00515983"/>
    <w:rsid w:val="00515D7C"/>
    <w:rsid w:val="005160AB"/>
    <w:rsid w:val="00517359"/>
    <w:rsid w:val="00521DD4"/>
    <w:rsid w:val="0052233B"/>
    <w:rsid w:val="00522E35"/>
    <w:rsid w:val="00524EDA"/>
    <w:rsid w:val="005259A6"/>
    <w:rsid w:val="00525DA3"/>
    <w:rsid w:val="0052773E"/>
    <w:rsid w:val="0053327B"/>
    <w:rsid w:val="005332F5"/>
    <w:rsid w:val="00533AD1"/>
    <w:rsid w:val="00535879"/>
    <w:rsid w:val="00535A3B"/>
    <w:rsid w:val="005367D4"/>
    <w:rsid w:val="0053720D"/>
    <w:rsid w:val="00541AEE"/>
    <w:rsid w:val="005438BA"/>
    <w:rsid w:val="005447ED"/>
    <w:rsid w:val="00544B0C"/>
    <w:rsid w:val="005466BB"/>
    <w:rsid w:val="00550D11"/>
    <w:rsid w:val="00551441"/>
    <w:rsid w:val="005525D5"/>
    <w:rsid w:val="00552C54"/>
    <w:rsid w:val="00552EBA"/>
    <w:rsid w:val="00553DE6"/>
    <w:rsid w:val="00554010"/>
    <w:rsid w:val="00554535"/>
    <w:rsid w:val="00556EF1"/>
    <w:rsid w:val="00557E52"/>
    <w:rsid w:val="005613E7"/>
    <w:rsid w:val="00561DCB"/>
    <w:rsid w:val="005638E0"/>
    <w:rsid w:val="00564C05"/>
    <w:rsid w:val="0056531A"/>
    <w:rsid w:val="00565A53"/>
    <w:rsid w:val="00567BA3"/>
    <w:rsid w:val="00567E73"/>
    <w:rsid w:val="00567F65"/>
    <w:rsid w:val="00567F6D"/>
    <w:rsid w:val="00574B4B"/>
    <w:rsid w:val="00575C27"/>
    <w:rsid w:val="00576450"/>
    <w:rsid w:val="005778EC"/>
    <w:rsid w:val="00580A5B"/>
    <w:rsid w:val="00580C2C"/>
    <w:rsid w:val="005816C0"/>
    <w:rsid w:val="00582220"/>
    <w:rsid w:val="0058388F"/>
    <w:rsid w:val="00583F19"/>
    <w:rsid w:val="00584964"/>
    <w:rsid w:val="00584D9A"/>
    <w:rsid w:val="00586CBF"/>
    <w:rsid w:val="005877C4"/>
    <w:rsid w:val="00591616"/>
    <w:rsid w:val="005917BB"/>
    <w:rsid w:val="00591DC0"/>
    <w:rsid w:val="00592190"/>
    <w:rsid w:val="00592287"/>
    <w:rsid w:val="005926B2"/>
    <w:rsid w:val="005949E4"/>
    <w:rsid w:val="00596678"/>
    <w:rsid w:val="00597AEA"/>
    <w:rsid w:val="005A127A"/>
    <w:rsid w:val="005A1EE5"/>
    <w:rsid w:val="005A380B"/>
    <w:rsid w:val="005A3D45"/>
    <w:rsid w:val="005A48CE"/>
    <w:rsid w:val="005A5573"/>
    <w:rsid w:val="005A6722"/>
    <w:rsid w:val="005B0B78"/>
    <w:rsid w:val="005B232B"/>
    <w:rsid w:val="005B2F81"/>
    <w:rsid w:val="005B2F92"/>
    <w:rsid w:val="005B4DC9"/>
    <w:rsid w:val="005B54F5"/>
    <w:rsid w:val="005C07AE"/>
    <w:rsid w:val="005C0AC2"/>
    <w:rsid w:val="005C417A"/>
    <w:rsid w:val="005C71A5"/>
    <w:rsid w:val="005C725A"/>
    <w:rsid w:val="005D0568"/>
    <w:rsid w:val="005D0FC7"/>
    <w:rsid w:val="005D1F39"/>
    <w:rsid w:val="005D2048"/>
    <w:rsid w:val="005D27E6"/>
    <w:rsid w:val="005D3280"/>
    <w:rsid w:val="005D3B15"/>
    <w:rsid w:val="005D4612"/>
    <w:rsid w:val="005D4CBE"/>
    <w:rsid w:val="005D5285"/>
    <w:rsid w:val="005D56C4"/>
    <w:rsid w:val="005D67C8"/>
    <w:rsid w:val="005D7B7B"/>
    <w:rsid w:val="005D7E9F"/>
    <w:rsid w:val="005E052E"/>
    <w:rsid w:val="005E17C9"/>
    <w:rsid w:val="005E2BE8"/>
    <w:rsid w:val="005E2CDA"/>
    <w:rsid w:val="005E2DC9"/>
    <w:rsid w:val="005E3413"/>
    <w:rsid w:val="005E47E7"/>
    <w:rsid w:val="005E4E51"/>
    <w:rsid w:val="005E5508"/>
    <w:rsid w:val="005F1255"/>
    <w:rsid w:val="005F1CB1"/>
    <w:rsid w:val="005F292A"/>
    <w:rsid w:val="005F360B"/>
    <w:rsid w:val="005F3B77"/>
    <w:rsid w:val="005F46CC"/>
    <w:rsid w:val="005F559D"/>
    <w:rsid w:val="005F5B21"/>
    <w:rsid w:val="005F5F20"/>
    <w:rsid w:val="005F7678"/>
    <w:rsid w:val="005F7BAD"/>
    <w:rsid w:val="0060063A"/>
    <w:rsid w:val="006008C6"/>
    <w:rsid w:val="00600D7A"/>
    <w:rsid w:val="006015FC"/>
    <w:rsid w:val="00603F43"/>
    <w:rsid w:val="00604506"/>
    <w:rsid w:val="00604AAE"/>
    <w:rsid w:val="0060525B"/>
    <w:rsid w:val="006110C9"/>
    <w:rsid w:val="006126DF"/>
    <w:rsid w:val="00612AD2"/>
    <w:rsid w:val="00615BF5"/>
    <w:rsid w:val="006207ED"/>
    <w:rsid w:val="00622332"/>
    <w:rsid w:val="00623B68"/>
    <w:rsid w:val="0062404E"/>
    <w:rsid w:val="006311B4"/>
    <w:rsid w:val="006315E9"/>
    <w:rsid w:val="00634E1D"/>
    <w:rsid w:val="0063751A"/>
    <w:rsid w:val="0064009E"/>
    <w:rsid w:val="00641AF0"/>
    <w:rsid w:val="00644946"/>
    <w:rsid w:val="00645291"/>
    <w:rsid w:val="00645EC8"/>
    <w:rsid w:val="00646363"/>
    <w:rsid w:val="0064776B"/>
    <w:rsid w:val="00647AFC"/>
    <w:rsid w:val="00647F33"/>
    <w:rsid w:val="006508ED"/>
    <w:rsid w:val="00651E8A"/>
    <w:rsid w:val="00652F74"/>
    <w:rsid w:val="006531C4"/>
    <w:rsid w:val="00653A02"/>
    <w:rsid w:val="00654851"/>
    <w:rsid w:val="0065488D"/>
    <w:rsid w:val="00655139"/>
    <w:rsid w:val="006551C2"/>
    <w:rsid w:val="00655971"/>
    <w:rsid w:val="00657CA7"/>
    <w:rsid w:val="00662498"/>
    <w:rsid w:val="006627A4"/>
    <w:rsid w:val="00662B44"/>
    <w:rsid w:val="0066401F"/>
    <w:rsid w:val="006640D6"/>
    <w:rsid w:val="0066413B"/>
    <w:rsid w:val="00664620"/>
    <w:rsid w:val="00666780"/>
    <w:rsid w:val="006679A2"/>
    <w:rsid w:val="0067014E"/>
    <w:rsid w:val="00670E4A"/>
    <w:rsid w:val="00672CB1"/>
    <w:rsid w:val="0067488B"/>
    <w:rsid w:val="00674FEA"/>
    <w:rsid w:val="00676127"/>
    <w:rsid w:val="00681E80"/>
    <w:rsid w:val="006843A7"/>
    <w:rsid w:val="00684E72"/>
    <w:rsid w:val="00690D6C"/>
    <w:rsid w:val="00690EEF"/>
    <w:rsid w:val="00691A59"/>
    <w:rsid w:val="006921A1"/>
    <w:rsid w:val="006923AC"/>
    <w:rsid w:val="00692DA2"/>
    <w:rsid w:val="00694268"/>
    <w:rsid w:val="006943B9"/>
    <w:rsid w:val="00694FE9"/>
    <w:rsid w:val="00696F98"/>
    <w:rsid w:val="00697625"/>
    <w:rsid w:val="0069764B"/>
    <w:rsid w:val="00697F84"/>
    <w:rsid w:val="006A19F7"/>
    <w:rsid w:val="006A1C77"/>
    <w:rsid w:val="006A2141"/>
    <w:rsid w:val="006A318D"/>
    <w:rsid w:val="006A31D2"/>
    <w:rsid w:val="006A3C19"/>
    <w:rsid w:val="006A443B"/>
    <w:rsid w:val="006B0715"/>
    <w:rsid w:val="006B0719"/>
    <w:rsid w:val="006B0AA1"/>
    <w:rsid w:val="006B237C"/>
    <w:rsid w:val="006B3E2A"/>
    <w:rsid w:val="006B569A"/>
    <w:rsid w:val="006B58E2"/>
    <w:rsid w:val="006B603A"/>
    <w:rsid w:val="006B7EF5"/>
    <w:rsid w:val="006C0017"/>
    <w:rsid w:val="006C07F8"/>
    <w:rsid w:val="006C1E88"/>
    <w:rsid w:val="006C2607"/>
    <w:rsid w:val="006C262A"/>
    <w:rsid w:val="006C275D"/>
    <w:rsid w:val="006C2F3A"/>
    <w:rsid w:val="006C479F"/>
    <w:rsid w:val="006C6319"/>
    <w:rsid w:val="006C6400"/>
    <w:rsid w:val="006C763C"/>
    <w:rsid w:val="006C788A"/>
    <w:rsid w:val="006D1B4E"/>
    <w:rsid w:val="006D29CA"/>
    <w:rsid w:val="006D3833"/>
    <w:rsid w:val="006D47E6"/>
    <w:rsid w:val="006D4DCA"/>
    <w:rsid w:val="006D62D0"/>
    <w:rsid w:val="006D6CFD"/>
    <w:rsid w:val="006D732D"/>
    <w:rsid w:val="006D7DDD"/>
    <w:rsid w:val="006E0636"/>
    <w:rsid w:val="006E086A"/>
    <w:rsid w:val="006E0B5F"/>
    <w:rsid w:val="006E46EE"/>
    <w:rsid w:val="006E4768"/>
    <w:rsid w:val="006E48E1"/>
    <w:rsid w:val="006E5A77"/>
    <w:rsid w:val="006E6E29"/>
    <w:rsid w:val="006E7D51"/>
    <w:rsid w:val="006F12C8"/>
    <w:rsid w:val="006F27B3"/>
    <w:rsid w:val="006F3A22"/>
    <w:rsid w:val="006F601A"/>
    <w:rsid w:val="006F6E8D"/>
    <w:rsid w:val="006F79BB"/>
    <w:rsid w:val="007002CC"/>
    <w:rsid w:val="007007AA"/>
    <w:rsid w:val="00701702"/>
    <w:rsid w:val="007019F6"/>
    <w:rsid w:val="007032A9"/>
    <w:rsid w:val="00705014"/>
    <w:rsid w:val="007059D9"/>
    <w:rsid w:val="00705C9F"/>
    <w:rsid w:val="007062C0"/>
    <w:rsid w:val="0070688C"/>
    <w:rsid w:val="00711FE5"/>
    <w:rsid w:val="0071407E"/>
    <w:rsid w:val="00715044"/>
    <w:rsid w:val="0071593B"/>
    <w:rsid w:val="0071786E"/>
    <w:rsid w:val="00721EA8"/>
    <w:rsid w:val="00723E17"/>
    <w:rsid w:val="007247ED"/>
    <w:rsid w:val="007249C4"/>
    <w:rsid w:val="007270DC"/>
    <w:rsid w:val="00727707"/>
    <w:rsid w:val="00731D9A"/>
    <w:rsid w:val="00731EB9"/>
    <w:rsid w:val="007326DF"/>
    <w:rsid w:val="00732B4C"/>
    <w:rsid w:val="0073397D"/>
    <w:rsid w:val="0073398B"/>
    <w:rsid w:val="007370DA"/>
    <w:rsid w:val="0074037F"/>
    <w:rsid w:val="007427EC"/>
    <w:rsid w:val="00743421"/>
    <w:rsid w:val="007435E3"/>
    <w:rsid w:val="0074593B"/>
    <w:rsid w:val="007540F2"/>
    <w:rsid w:val="00755FD1"/>
    <w:rsid w:val="007560C8"/>
    <w:rsid w:val="00756D43"/>
    <w:rsid w:val="00757C40"/>
    <w:rsid w:val="0076108E"/>
    <w:rsid w:val="00761AD8"/>
    <w:rsid w:val="0076238C"/>
    <w:rsid w:val="00764141"/>
    <w:rsid w:val="00764418"/>
    <w:rsid w:val="007649E0"/>
    <w:rsid w:val="00764C0A"/>
    <w:rsid w:val="00766768"/>
    <w:rsid w:val="00766B45"/>
    <w:rsid w:val="007713AA"/>
    <w:rsid w:val="00771AB8"/>
    <w:rsid w:val="00772462"/>
    <w:rsid w:val="00773593"/>
    <w:rsid w:val="007744AC"/>
    <w:rsid w:val="007747F3"/>
    <w:rsid w:val="00774AB4"/>
    <w:rsid w:val="00774B01"/>
    <w:rsid w:val="00775A1E"/>
    <w:rsid w:val="007760EF"/>
    <w:rsid w:val="007765C1"/>
    <w:rsid w:val="00780BED"/>
    <w:rsid w:val="007819DF"/>
    <w:rsid w:val="00782753"/>
    <w:rsid w:val="00782F9E"/>
    <w:rsid w:val="00783E47"/>
    <w:rsid w:val="00787787"/>
    <w:rsid w:val="00787A5C"/>
    <w:rsid w:val="00787CD0"/>
    <w:rsid w:val="00791E5B"/>
    <w:rsid w:val="00793732"/>
    <w:rsid w:val="00793DA7"/>
    <w:rsid w:val="00793DB4"/>
    <w:rsid w:val="00794B78"/>
    <w:rsid w:val="00795A3D"/>
    <w:rsid w:val="00795E3A"/>
    <w:rsid w:val="00797742"/>
    <w:rsid w:val="00797DB4"/>
    <w:rsid w:val="007A00B6"/>
    <w:rsid w:val="007A014D"/>
    <w:rsid w:val="007A22BB"/>
    <w:rsid w:val="007A2321"/>
    <w:rsid w:val="007A5D8B"/>
    <w:rsid w:val="007A5F30"/>
    <w:rsid w:val="007A7A1D"/>
    <w:rsid w:val="007B0C96"/>
    <w:rsid w:val="007B1407"/>
    <w:rsid w:val="007B1CA4"/>
    <w:rsid w:val="007B2649"/>
    <w:rsid w:val="007B47DD"/>
    <w:rsid w:val="007B57FC"/>
    <w:rsid w:val="007C2761"/>
    <w:rsid w:val="007C6DEA"/>
    <w:rsid w:val="007C6F7E"/>
    <w:rsid w:val="007D09C7"/>
    <w:rsid w:val="007D3E67"/>
    <w:rsid w:val="007D5796"/>
    <w:rsid w:val="007D7669"/>
    <w:rsid w:val="007E167B"/>
    <w:rsid w:val="007E218E"/>
    <w:rsid w:val="007E25D6"/>
    <w:rsid w:val="007E606A"/>
    <w:rsid w:val="007E6294"/>
    <w:rsid w:val="007E65E8"/>
    <w:rsid w:val="007E6C5C"/>
    <w:rsid w:val="007E6E2B"/>
    <w:rsid w:val="007F0670"/>
    <w:rsid w:val="007F0FA6"/>
    <w:rsid w:val="007F10DA"/>
    <w:rsid w:val="007F23B3"/>
    <w:rsid w:val="007F61A5"/>
    <w:rsid w:val="007F650F"/>
    <w:rsid w:val="007F6B5C"/>
    <w:rsid w:val="008006BC"/>
    <w:rsid w:val="00800B07"/>
    <w:rsid w:val="00800E0D"/>
    <w:rsid w:val="0080104C"/>
    <w:rsid w:val="00804F56"/>
    <w:rsid w:val="008050EC"/>
    <w:rsid w:val="008055E8"/>
    <w:rsid w:val="00806FF6"/>
    <w:rsid w:val="00810897"/>
    <w:rsid w:val="0081207F"/>
    <w:rsid w:val="008129DC"/>
    <w:rsid w:val="00813C07"/>
    <w:rsid w:val="00815C58"/>
    <w:rsid w:val="008200EB"/>
    <w:rsid w:val="00822CF0"/>
    <w:rsid w:val="00823CD6"/>
    <w:rsid w:val="008245A6"/>
    <w:rsid w:val="0082627E"/>
    <w:rsid w:val="0083078E"/>
    <w:rsid w:val="00834CF2"/>
    <w:rsid w:val="00834E29"/>
    <w:rsid w:val="008354A1"/>
    <w:rsid w:val="008360BA"/>
    <w:rsid w:val="008364AE"/>
    <w:rsid w:val="0083652B"/>
    <w:rsid w:val="008447D5"/>
    <w:rsid w:val="008474F2"/>
    <w:rsid w:val="00847E42"/>
    <w:rsid w:val="00851274"/>
    <w:rsid w:val="00852358"/>
    <w:rsid w:val="00855125"/>
    <w:rsid w:val="008554CA"/>
    <w:rsid w:val="00856F53"/>
    <w:rsid w:val="008572F7"/>
    <w:rsid w:val="008609D8"/>
    <w:rsid w:val="00860DF7"/>
    <w:rsid w:val="00860EBB"/>
    <w:rsid w:val="00861A1A"/>
    <w:rsid w:val="0086201D"/>
    <w:rsid w:val="008631B1"/>
    <w:rsid w:val="00863AE7"/>
    <w:rsid w:val="00864D42"/>
    <w:rsid w:val="00866C20"/>
    <w:rsid w:val="0086726A"/>
    <w:rsid w:val="00867679"/>
    <w:rsid w:val="00867AB1"/>
    <w:rsid w:val="00870189"/>
    <w:rsid w:val="008711E2"/>
    <w:rsid w:val="0087146B"/>
    <w:rsid w:val="008720F5"/>
    <w:rsid w:val="00873185"/>
    <w:rsid w:val="00873822"/>
    <w:rsid w:val="00873920"/>
    <w:rsid w:val="008739BA"/>
    <w:rsid w:val="00874602"/>
    <w:rsid w:val="008779B4"/>
    <w:rsid w:val="00877AD5"/>
    <w:rsid w:val="00880698"/>
    <w:rsid w:val="00880911"/>
    <w:rsid w:val="00881171"/>
    <w:rsid w:val="0088504A"/>
    <w:rsid w:val="008850B6"/>
    <w:rsid w:val="00885163"/>
    <w:rsid w:val="0088700C"/>
    <w:rsid w:val="00890AB9"/>
    <w:rsid w:val="00891FC2"/>
    <w:rsid w:val="008937E5"/>
    <w:rsid w:val="00893B46"/>
    <w:rsid w:val="00894295"/>
    <w:rsid w:val="008974F5"/>
    <w:rsid w:val="008A02C5"/>
    <w:rsid w:val="008A11B0"/>
    <w:rsid w:val="008A1AEE"/>
    <w:rsid w:val="008A3684"/>
    <w:rsid w:val="008A44B4"/>
    <w:rsid w:val="008A6123"/>
    <w:rsid w:val="008A7365"/>
    <w:rsid w:val="008A7840"/>
    <w:rsid w:val="008A7927"/>
    <w:rsid w:val="008B20CD"/>
    <w:rsid w:val="008B363D"/>
    <w:rsid w:val="008B5AF9"/>
    <w:rsid w:val="008B62E1"/>
    <w:rsid w:val="008B7DE7"/>
    <w:rsid w:val="008C0501"/>
    <w:rsid w:val="008C1F0D"/>
    <w:rsid w:val="008C4FDE"/>
    <w:rsid w:val="008C61C2"/>
    <w:rsid w:val="008C6261"/>
    <w:rsid w:val="008D0205"/>
    <w:rsid w:val="008D02DD"/>
    <w:rsid w:val="008D0697"/>
    <w:rsid w:val="008D0F67"/>
    <w:rsid w:val="008D3124"/>
    <w:rsid w:val="008D4B83"/>
    <w:rsid w:val="008D6BFF"/>
    <w:rsid w:val="008D7049"/>
    <w:rsid w:val="008E435F"/>
    <w:rsid w:val="008E5336"/>
    <w:rsid w:val="008E59E0"/>
    <w:rsid w:val="008F1C55"/>
    <w:rsid w:val="008F66B2"/>
    <w:rsid w:val="008F6E91"/>
    <w:rsid w:val="008F7361"/>
    <w:rsid w:val="009032FF"/>
    <w:rsid w:val="00903B19"/>
    <w:rsid w:val="00904AF4"/>
    <w:rsid w:val="009057D0"/>
    <w:rsid w:val="009062DD"/>
    <w:rsid w:val="00907358"/>
    <w:rsid w:val="0090772A"/>
    <w:rsid w:val="00907EA7"/>
    <w:rsid w:val="00907FC1"/>
    <w:rsid w:val="00910F20"/>
    <w:rsid w:val="00910F7A"/>
    <w:rsid w:val="00911E16"/>
    <w:rsid w:val="00912356"/>
    <w:rsid w:val="00913CF0"/>
    <w:rsid w:val="00915B51"/>
    <w:rsid w:val="009173A7"/>
    <w:rsid w:val="00920F18"/>
    <w:rsid w:val="009218AB"/>
    <w:rsid w:val="00924FEF"/>
    <w:rsid w:val="00925034"/>
    <w:rsid w:val="00926D51"/>
    <w:rsid w:val="009274F6"/>
    <w:rsid w:val="00927FE3"/>
    <w:rsid w:val="00932E5E"/>
    <w:rsid w:val="009342A8"/>
    <w:rsid w:val="00934643"/>
    <w:rsid w:val="009359CB"/>
    <w:rsid w:val="009360FD"/>
    <w:rsid w:val="00937023"/>
    <w:rsid w:val="00937239"/>
    <w:rsid w:val="00940110"/>
    <w:rsid w:val="00941646"/>
    <w:rsid w:val="00941B01"/>
    <w:rsid w:val="00942699"/>
    <w:rsid w:val="00943A87"/>
    <w:rsid w:val="0094622C"/>
    <w:rsid w:val="009502F1"/>
    <w:rsid w:val="00951BE5"/>
    <w:rsid w:val="00953605"/>
    <w:rsid w:val="009538FC"/>
    <w:rsid w:val="00956F5B"/>
    <w:rsid w:val="009578B9"/>
    <w:rsid w:val="00960335"/>
    <w:rsid w:val="009603F1"/>
    <w:rsid w:val="009604B7"/>
    <w:rsid w:val="009609E8"/>
    <w:rsid w:val="009626FB"/>
    <w:rsid w:val="00963B74"/>
    <w:rsid w:val="00963BEC"/>
    <w:rsid w:val="00963F77"/>
    <w:rsid w:val="00964DB9"/>
    <w:rsid w:val="00966D9F"/>
    <w:rsid w:val="00967422"/>
    <w:rsid w:val="009708D6"/>
    <w:rsid w:val="00972B83"/>
    <w:rsid w:val="00973854"/>
    <w:rsid w:val="00974DE5"/>
    <w:rsid w:val="00974EA4"/>
    <w:rsid w:val="009773EB"/>
    <w:rsid w:val="009800D7"/>
    <w:rsid w:val="00980281"/>
    <w:rsid w:val="0098035E"/>
    <w:rsid w:val="009819F5"/>
    <w:rsid w:val="00984AE6"/>
    <w:rsid w:val="00985329"/>
    <w:rsid w:val="0099171A"/>
    <w:rsid w:val="0099213B"/>
    <w:rsid w:val="00992AD5"/>
    <w:rsid w:val="009957F6"/>
    <w:rsid w:val="009965FA"/>
    <w:rsid w:val="00997183"/>
    <w:rsid w:val="00997825"/>
    <w:rsid w:val="009A22C9"/>
    <w:rsid w:val="009A2406"/>
    <w:rsid w:val="009A3B37"/>
    <w:rsid w:val="009A3B4A"/>
    <w:rsid w:val="009A3FB4"/>
    <w:rsid w:val="009A44C0"/>
    <w:rsid w:val="009A5F7A"/>
    <w:rsid w:val="009B029A"/>
    <w:rsid w:val="009B04E1"/>
    <w:rsid w:val="009B0A32"/>
    <w:rsid w:val="009B14E0"/>
    <w:rsid w:val="009B1867"/>
    <w:rsid w:val="009B4794"/>
    <w:rsid w:val="009B4A83"/>
    <w:rsid w:val="009B692D"/>
    <w:rsid w:val="009C2057"/>
    <w:rsid w:val="009C4E3A"/>
    <w:rsid w:val="009C6F7F"/>
    <w:rsid w:val="009C79AE"/>
    <w:rsid w:val="009D04F8"/>
    <w:rsid w:val="009D0CE7"/>
    <w:rsid w:val="009D3D53"/>
    <w:rsid w:val="009D4AA8"/>
    <w:rsid w:val="009D4DA6"/>
    <w:rsid w:val="009D4E86"/>
    <w:rsid w:val="009D5C1A"/>
    <w:rsid w:val="009D73B0"/>
    <w:rsid w:val="009E14D4"/>
    <w:rsid w:val="009E1500"/>
    <w:rsid w:val="009E2F99"/>
    <w:rsid w:val="009F074E"/>
    <w:rsid w:val="009F474D"/>
    <w:rsid w:val="009F53AD"/>
    <w:rsid w:val="009F6135"/>
    <w:rsid w:val="00A029F6"/>
    <w:rsid w:val="00A03C84"/>
    <w:rsid w:val="00A04FA4"/>
    <w:rsid w:val="00A05800"/>
    <w:rsid w:val="00A07C6C"/>
    <w:rsid w:val="00A10473"/>
    <w:rsid w:val="00A112AB"/>
    <w:rsid w:val="00A113AC"/>
    <w:rsid w:val="00A123D2"/>
    <w:rsid w:val="00A15B72"/>
    <w:rsid w:val="00A22230"/>
    <w:rsid w:val="00A22AB5"/>
    <w:rsid w:val="00A25DD0"/>
    <w:rsid w:val="00A26BC9"/>
    <w:rsid w:val="00A26BDA"/>
    <w:rsid w:val="00A27019"/>
    <w:rsid w:val="00A27417"/>
    <w:rsid w:val="00A27EB8"/>
    <w:rsid w:val="00A30B3D"/>
    <w:rsid w:val="00A32328"/>
    <w:rsid w:val="00A3476E"/>
    <w:rsid w:val="00A36281"/>
    <w:rsid w:val="00A3673F"/>
    <w:rsid w:val="00A40EC1"/>
    <w:rsid w:val="00A4205F"/>
    <w:rsid w:val="00A42B62"/>
    <w:rsid w:val="00A43C06"/>
    <w:rsid w:val="00A44566"/>
    <w:rsid w:val="00A46D4E"/>
    <w:rsid w:val="00A50209"/>
    <w:rsid w:val="00A50FF2"/>
    <w:rsid w:val="00A52748"/>
    <w:rsid w:val="00A52910"/>
    <w:rsid w:val="00A52DBF"/>
    <w:rsid w:val="00A52E29"/>
    <w:rsid w:val="00A5387A"/>
    <w:rsid w:val="00A549AF"/>
    <w:rsid w:val="00A57D65"/>
    <w:rsid w:val="00A63EF3"/>
    <w:rsid w:val="00A6411B"/>
    <w:rsid w:val="00A64BB1"/>
    <w:rsid w:val="00A658C8"/>
    <w:rsid w:val="00A6621B"/>
    <w:rsid w:val="00A716F9"/>
    <w:rsid w:val="00A72F05"/>
    <w:rsid w:val="00A74359"/>
    <w:rsid w:val="00A76BF6"/>
    <w:rsid w:val="00A77C2E"/>
    <w:rsid w:val="00A8092B"/>
    <w:rsid w:val="00A80A67"/>
    <w:rsid w:val="00A81B66"/>
    <w:rsid w:val="00A82309"/>
    <w:rsid w:val="00A83224"/>
    <w:rsid w:val="00A84B35"/>
    <w:rsid w:val="00A84BBD"/>
    <w:rsid w:val="00A84CC6"/>
    <w:rsid w:val="00A86742"/>
    <w:rsid w:val="00A86990"/>
    <w:rsid w:val="00A86B05"/>
    <w:rsid w:val="00A9034A"/>
    <w:rsid w:val="00A90E33"/>
    <w:rsid w:val="00A911A2"/>
    <w:rsid w:val="00A91D91"/>
    <w:rsid w:val="00A92A8F"/>
    <w:rsid w:val="00A93BF0"/>
    <w:rsid w:val="00A93BFF"/>
    <w:rsid w:val="00A93D36"/>
    <w:rsid w:val="00A94083"/>
    <w:rsid w:val="00A9679A"/>
    <w:rsid w:val="00A96DB4"/>
    <w:rsid w:val="00A97303"/>
    <w:rsid w:val="00A97EC1"/>
    <w:rsid w:val="00AA0962"/>
    <w:rsid w:val="00AA17DC"/>
    <w:rsid w:val="00AA6220"/>
    <w:rsid w:val="00AA6E3D"/>
    <w:rsid w:val="00AA6FED"/>
    <w:rsid w:val="00AB1C35"/>
    <w:rsid w:val="00AB2A71"/>
    <w:rsid w:val="00AB2DC6"/>
    <w:rsid w:val="00AB4A25"/>
    <w:rsid w:val="00AB60B8"/>
    <w:rsid w:val="00AB6511"/>
    <w:rsid w:val="00AB6749"/>
    <w:rsid w:val="00AC07FD"/>
    <w:rsid w:val="00AC278D"/>
    <w:rsid w:val="00AC2B34"/>
    <w:rsid w:val="00AC36CE"/>
    <w:rsid w:val="00AC3E27"/>
    <w:rsid w:val="00AC7093"/>
    <w:rsid w:val="00AC7A0D"/>
    <w:rsid w:val="00AC7A90"/>
    <w:rsid w:val="00AD1081"/>
    <w:rsid w:val="00AD1382"/>
    <w:rsid w:val="00AD2736"/>
    <w:rsid w:val="00AD291D"/>
    <w:rsid w:val="00AD426B"/>
    <w:rsid w:val="00AD432C"/>
    <w:rsid w:val="00AD4CD6"/>
    <w:rsid w:val="00AD765B"/>
    <w:rsid w:val="00AE2853"/>
    <w:rsid w:val="00AE3106"/>
    <w:rsid w:val="00AE3345"/>
    <w:rsid w:val="00AE3D9E"/>
    <w:rsid w:val="00AE4006"/>
    <w:rsid w:val="00AE4313"/>
    <w:rsid w:val="00AE63E1"/>
    <w:rsid w:val="00AF0C86"/>
    <w:rsid w:val="00AF3904"/>
    <w:rsid w:val="00AF3AA7"/>
    <w:rsid w:val="00AF3F0E"/>
    <w:rsid w:val="00AF4330"/>
    <w:rsid w:val="00AF4FE8"/>
    <w:rsid w:val="00B05E53"/>
    <w:rsid w:val="00B10D9D"/>
    <w:rsid w:val="00B119D4"/>
    <w:rsid w:val="00B12F7C"/>
    <w:rsid w:val="00B1350A"/>
    <w:rsid w:val="00B152A3"/>
    <w:rsid w:val="00B160E1"/>
    <w:rsid w:val="00B16ADE"/>
    <w:rsid w:val="00B1763A"/>
    <w:rsid w:val="00B178B7"/>
    <w:rsid w:val="00B2134C"/>
    <w:rsid w:val="00B21816"/>
    <w:rsid w:val="00B2373E"/>
    <w:rsid w:val="00B23FF6"/>
    <w:rsid w:val="00B24071"/>
    <w:rsid w:val="00B24734"/>
    <w:rsid w:val="00B273F6"/>
    <w:rsid w:val="00B27CCB"/>
    <w:rsid w:val="00B30B66"/>
    <w:rsid w:val="00B31195"/>
    <w:rsid w:val="00B31A9A"/>
    <w:rsid w:val="00B335D8"/>
    <w:rsid w:val="00B33B51"/>
    <w:rsid w:val="00B351EB"/>
    <w:rsid w:val="00B36C7D"/>
    <w:rsid w:val="00B36D4D"/>
    <w:rsid w:val="00B40196"/>
    <w:rsid w:val="00B4200B"/>
    <w:rsid w:val="00B429D5"/>
    <w:rsid w:val="00B43348"/>
    <w:rsid w:val="00B43A7D"/>
    <w:rsid w:val="00B44108"/>
    <w:rsid w:val="00B447B4"/>
    <w:rsid w:val="00B4683B"/>
    <w:rsid w:val="00B472D8"/>
    <w:rsid w:val="00B51724"/>
    <w:rsid w:val="00B51E45"/>
    <w:rsid w:val="00B56ED5"/>
    <w:rsid w:val="00B60EF3"/>
    <w:rsid w:val="00B60F77"/>
    <w:rsid w:val="00B63B31"/>
    <w:rsid w:val="00B644DE"/>
    <w:rsid w:val="00B661E7"/>
    <w:rsid w:val="00B662AB"/>
    <w:rsid w:val="00B7028B"/>
    <w:rsid w:val="00B77BAD"/>
    <w:rsid w:val="00B80C71"/>
    <w:rsid w:val="00B81A6D"/>
    <w:rsid w:val="00B83402"/>
    <w:rsid w:val="00B86BA6"/>
    <w:rsid w:val="00B94907"/>
    <w:rsid w:val="00B961B2"/>
    <w:rsid w:val="00B97859"/>
    <w:rsid w:val="00BA1D59"/>
    <w:rsid w:val="00BA3F2A"/>
    <w:rsid w:val="00BA48A6"/>
    <w:rsid w:val="00BB059C"/>
    <w:rsid w:val="00BB09DF"/>
    <w:rsid w:val="00BB5677"/>
    <w:rsid w:val="00BB6796"/>
    <w:rsid w:val="00BB68E0"/>
    <w:rsid w:val="00BB6D50"/>
    <w:rsid w:val="00BC072B"/>
    <w:rsid w:val="00BC172D"/>
    <w:rsid w:val="00BC2632"/>
    <w:rsid w:val="00BC5A9E"/>
    <w:rsid w:val="00BD07DA"/>
    <w:rsid w:val="00BD2D99"/>
    <w:rsid w:val="00BD378E"/>
    <w:rsid w:val="00BD4DEF"/>
    <w:rsid w:val="00BD5345"/>
    <w:rsid w:val="00BD768B"/>
    <w:rsid w:val="00BD7B40"/>
    <w:rsid w:val="00BD7D0F"/>
    <w:rsid w:val="00BE0DC3"/>
    <w:rsid w:val="00BE0E42"/>
    <w:rsid w:val="00BE19CA"/>
    <w:rsid w:val="00BE51CE"/>
    <w:rsid w:val="00BE5744"/>
    <w:rsid w:val="00BE5CDB"/>
    <w:rsid w:val="00BE63F3"/>
    <w:rsid w:val="00BE66D0"/>
    <w:rsid w:val="00BE6D4D"/>
    <w:rsid w:val="00BF00E1"/>
    <w:rsid w:val="00BF291F"/>
    <w:rsid w:val="00BF3CA2"/>
    <w:rsid w:val="00BF5759"/>
    <w:rsid w:val="00BF60CC"/>
    <w:rsid w:val="00BF70FB"/>
    <w:rsid w:val="00BF7699"/>
    <w:rsid w:val="00C004CE"/>
    <w:rsid w:val="00C026DA"/>
    <w:rsid w:val="00C02E1E"/>
    <w:rsid w:val="00C033D6"/>
    <w:rsid w:val="00C04EE5"/>
    <w:rsid w:val="00C0585C"/>
    <w:rsid w:val="00C10D5C"/>
    <w:rsid w:val="00C1204F"/>
    <w:rsid w:val="00C144CB"/>
    <w:rsid w:val="00C168A7"/>
    <w:rsid w:val="00C16E01"/>
    <w:rsid w:val="00C17B70"/>
    <w:rsid w:val="00C214E6"/>
    <w:rsid w:val="00C2173E"/>
    <w:rsid w:val="00C2636A"/>
    <w:rsid w:val="00C27026"/>
    <w:rsid w:val="00C31455"/>
    <w:rsid w:val="00C33A69"/>
    <w:rsid w:val="00C33F15"/>
    <w:rsid w:val="00C33FD8"/>
    <w:rsid w:val="00C3420F"/>
    <w:rsid w:val="00C3460D"/>
    <w:rsid w:val="00C34F6E"/>
    <w:rsid w:val="00C357C8"/>
    <w:rsid w:val="00C362B0"/>
    <w:rsid w:val="00C36CDE"/>
    <w:rsid w:val="00C37A67"/>
    <w:rsid w:val="00C40F7D"/>
    <w:rsid w:val="00C427D0"/>
    <w:rsid w:val="00C445BC"/>
    <w:rsid w:val="00C4478E"/>
    <w:rsid w:val="00C447B1"/>
    <w:rsid w:val="00C46275"/>
    <w:rsid w:val="00C46552"/>
    <w:rsid w:val="00C46FF6"/>
    <w:rsid w:val="00C46FFE"/>
    <w:rsid w:val="00C5071B"/>
    <w:rsid w:val="00C50E44"/>
    <w:rsid w:val="00C5195C"/>
    <w:rsid w:val="00C54E20"/>
    <w:rsid w:val="00C56F3B"/>
    <w:rsid w:val="00C57B37"/>
    <w:rsid w:val="00C60BAE"/>
    <w:rsid w:val="00C60FF8"/>
    <w:rsid w:val="00C615B4"/>
    <w:rsid w:val="00C633E8"/>
    <w:rsid w:val="00C64D3C"/>
    <w:rsid w:val="00C6767C"/>
    <w:rsid w:val="00C7015C"/>
    <w:rsid w:val="00C75082"/>
    <w:rsid w:val="00C75ED7"/>
    <w:rsid w:val="00C76DDF"/>
    <w:rsid w:val="00C802D0"/>
    <w:rsid w:val="00C815CD"/>
    <w:rsid w:val="00C81EE5"/>
    <w:rsid w:val="00C82322"/>
    <w:rsid w:val="00C826CB"/>
    <w:rsid w:val="00C83B16"/>
    <w:rsid w:val="00C83C24"/>
    <w:rsid w:val="00C845E0"/>
    <w:rsid w:val="00C87F0A"/>
    <w:rsid w:val="00C92815"/>
    <w:rsid w:val="00C93819"/>
    <w:rsid w:val="00C979F8"/>
    <w:rsid w:val="00CA115D"/>
    <w:rsid w:val="00CA2060"/>
    <w:rsid w:val="00CA4510"/>
    <w:rsid w:val="00CA55CD"/>
    <w:rsid w:val="00CA580A"/>
    <w:rsid w:val="00CA62AB"/>
    <w:rsid w:val="00CA6C3F"/>
    <w:rsid w:val="00CA7981"/>
    <w:rsid w:val="00CA7A18"/>
    <w:rsid w:val="00CB04B1"/>
    <w:rsid w:val="00CB077A"/>
    <w:rsid w:val="00CB16E6"/>
    <w:rsid w:val="00CB1801"/>
    <w:rsid w:val="00CB1AD3"/>
    <w:rsid w:val="00CB3D78"/>
    <w:rsid w:val="00CB3E3D"/>
    <w:rsid w:val="00CB4934"/>
    <w:rsid w:val="00CB70F1"/>
    <w:rsid w:val="00CB7610"/>
    <w:rsid w:val="00CB7C45"/>
    <w:rsid w:val="00CC1F77"/>
    <w:rsid w:val="00CC2A6D"/>
    <w:rsid w:val="00CC3F35"/>
    <w:rsid w:val="00CC4BD7"/>
    <w:rsid w:val="00CC54F6"/>
    <w:rsid w:val="00CC67BF"/>
    <w:rsid w:val="00CD2688"/>
    <w:rsid w:val="00CD2D74"/>
    <w:rsid w:val="00CD41E6"/>
    <w:rsid w:val="00CD45D2"/>
    <w:rsid w:val="00CD4910"/>
    <w:rsid w:val="00CD5C9A"/>
    <w:rsid w:val="00CD62B4"/>
    <w:rsid w:val="00CD6761"/>
    <w:rsid w:val="00CE016E"/>
    <w:rsid w:val="00CE03FA"/>
    <w:rsid w:val="00CE1B1C"/>
    <w:rsid w:val="00CE5DAB"/>
    <w:rsid w:val="00CE6067"/>
    <w:rsid w:val="00CE65BD"/>
    <w:rsid w:val="00CF0287"/>
    <w:rsid w:val="00CF0723"/>
    <w:rsid w:val="00CF0EA8"/>
    <w:rsid w:val="00CF3593"/>
    <w:rsid w:val="00CF4161"/>
    <w:rsid w:val="00CF5042"/>
    <w:rsid w:val="00CF50E7"/>
    <w:rsid w:val="00CF6A02"/>
    <w:rsid w:val="00CF7A3F"/>
    <w:rsid w:val="00D00CAF"/>
    <w:rsid w:val="00D01D16"/>
    <w:rsid w:val="00D01E41"/>
    <w:rsid w:val="00D030DC"/>
    <w:rsid w:val="00D033D9"/>
    <w:rsid w:val="00D051FA"/>
    <w:rsid w:val="00D06D1D"/>
    <w:rsid w:val="00D07F96"/>
    <w:rsid w:val="00D10033"/>
    <w:rsid w:val="00D1444E"/>
    <w:rsid w:val="00D145DC"/>
    <w:rsid w:val="00D14796"/>
    <w:rsid w:val="00D150C8"/>
    <w:rsid w:val="00D155A5"/>
    <w:rsid w:val="00D2083F"/>
    <w:rsid w:val="00D235B7"/>
    <w:rsid w:val="00D2381F"/>
    <w:rsid w:val="00D238B7"/>
    <w:rsid w:val="00D24CF4"/>
    <w:rsid w:val="00D266B0"/>
    <w:rsid w:val="00D271AD"/>
    <w:rsid w:val="00D31241"/>
    <w:rsid w:val="00D31DF9"/>
    <w:rsid w:val="00D33402"/>
    <w:rsid w:val="00D353E8"/>
    <w:rsid w:val="00D36273"/>
    <w:rsid w:val="00D40579"/>
    <w:rsid w:val="00D40F6A"/>
    <w:rsid w:val="00D4238B"/>
    <w:rsid w:val="00D42B65"/>
    <w:rsid w:val="00D42B66"/>
    <w:rsid w:val="00D4351D"/>
    <w:rsid w:val="00D4533C"/>
    <w:rsid w:val="00D454E3"/>
    <w:rsid w:val="00D455BC"/>
    <w:rsid w:val="00D46D10"/>
    <w:rsid w:val="00D46E1D"/>
    <w:rsid w:val="00D47138"/>
    <w:rsid w:val="00D51585"/>
    <w:rsid w:val="00D52059"/>
    <w:rsid w:val="00D52D21"/>
    <w:rsid w:val="00D53B83"/>
    <w:rsid w:val="00D554AA"/>
    <w:rsid w:val="00D5581F"/>
    <w:rsid w:val="00D55DED"/>
    <w:rsid w:val="00D571D2"/>
    <w:rsid w:val="00D5745F"/>
    <w:rsid w:val="00D574A7"/>
    <w:rsid w:val="00D6347E"/>
    <w:rsid w:val="00D63D7B"/>
    <w:rsid w:val="00D67217"/>
    <w:rsid w:val="00D67593"/>
    <w:rsid w:val="00D67E55"/>
    <w:rsid w:val="00D70E5E"/>
    <w:rsid w:val="00D710B3"/>
    <w:rsid w:val="00D7127B"/>
    <w:rsid w:val="00D73415"/>
    <w:rsid w:val="00D73703"/>
    <w:rsid w:val="00D80416"/>
    <w:rsid w:val="00D8240C"/>
    <w:rsid w:val="00D82651"/>
    <w:rsid w:val="00D829F1"/>
    <w:rsid w:val="00D84D47"/>
    <w:rsid w:val="00D8593E"/>
    <w:rsid w:val="00D873ED"/>
    <w:rsid w:val="00D92908"/>
    <w:rsid w:val="00D941B3"/>
    <w:rsid w:val="00D94D3D"/>
    <w:rsid w:val="00D95C63"/>
    <w:rsid w:val="00D95E88"/>
    <w:rsid w:val="00D960C4"/>
    <w:rsid w:val="00D96455"/>
    <w:rsid w:val="00D9653B"/>
    <w:rsid w:val="00D9797F"/>
    <w:rsid w:val="00DA2452"/>
    <w:rsid w:val="00DA2B7F"/>
    <w:rsid w:val="00DA3CDB"/>
    <w:rsid w:val="00DB04DC"/>
    <w:rsid w:val="00DB41CF"/>
    <w:rsid w:val="00DB423E"/>
    <w:rsid w:val="00DB4E2F"/>
    <w:rsid w:val="00DB5465"/>
    <w:rsid w:val="00DB6F2A"/>
    <w:rsid w:val="00DB705E"/>
    <w:rsid w:val="00DC1D21"/>
    <w:rsid w:val="00DC3AE7"/>
    <w:rsid w:val="00DC510C"/>
    <w:rsid w:val="00DC7438"/>
    <w:rsid w:val="00DD1271"/>
    <w:rsid w:val="00DD1558"/>
    <w:rsid w:val="00DD3E3F"/>
    <w:rsid w:val="00DD4AA4"/>
    <w:rsid w:val="00DD4F58"/>
    <w:rsid w:val="00DE29BC"/>
    <w:rsid w:val="00DE3487"/>
    <w:rsid w:val="00DE4021"/>
    <w:rsid w:val="00DE4DB4"/>
    <w:rsid w:val="00DE4F80"/>
    <w:rsid w:val="00DE58C1"/>
    <w:rsid w:val="00DE7533"/>
    <w:rsid w:val="00DE7EC4"/>
    <w:rsid w:val="00DF3550"/>
    <w:rsid w:val="00DF356E"/>
    <w:rsid w:val="00DF3CF7"/>
    <w:rsid w:val="00DF4058"/>
    <w:rsid w:val="00DF4345"/>
    <w:rsid w:val="00DF4F19"/>
    <w:rsid w:val="00DF7AF8"/>
    <w:rsid w:val="00E01B6C"/>
    <w:rsid w:val="00E0218E"/>
    <w:rsid w:val="00E02BD6"/>
    <w:rsid w:val="00E04136"/>
    <w:rsid w:val="00E04C81"/>
    <w:rsid w:val="00E057F3"/>
    <w:rsid w:val="00E071DD"/>
    <w:rsid w:val="00E10B9C"/>
    <w:rsid w:val="00E132AC"/>
    <w:rsid w:val="00E145C3"/>
    <w:rsid w:val="00E15BF4"/>
    <w:rsid w:val="00E16258"/>
    <w:rsid w:val="00E16CED"/>
    <w:rsid w:val="00E16FB1"/>
    <w:rsid w:val="00E174CC"/>
    <w:rsid w:val="00E17AD3"/>
    <w:rsid w:val="00E20CC4"/>
    <w:rsid w:val="00E231BE"/>
    <w:rsid w:val="00E27C8D"/>
    <w:rsid w:val="00E30BDB"/>
    <w:rsid w:val="00E323BB"/>
    <w:rsid w:val="00E32AAC"/>
    <w:rsid w:val="00E3535D"/>
    <w:rsid w:val="00E37DC0"/>
    <w:rsid w:val="00E40F10"/>
    <w:rsid w:val="00E4197C"/>
    <w:rsid w:val="00E423D7"/>
    <w:rsid w:val="00E42728"/>
    <w:rsid w:val="00E42BCC"/>
    <w:rsid w:val="00E45C72"/>
    <w:rsid w:val="00E51558"/>
    <w:rsid w:val="00E53489"/>
    <w:rsid w:val="00E55A6D"/>
    <w:rsid w:val="00E55BC5"/>
    <w:rsid w:val="00E56B6C"/>
    <w:rsid w:val="00E600D5"/>
    <w:rsid w:val="00E60A97"/>
    <w:rsid w:val="00E611C5"/>
    <w:rsid w:val="00E6130B"/>
    <w:rsid w:val="00E62F2F"/>
    <w:rsid w:val="00E65921"/>
    <w:rsid w:val="00E659EA"/>
    <w:rsid w:val="00E66881"/>
    <w:rsid w:val="00E66CFE"/>
    <w:rsid w:val="00E6795B"/>
    <w:rsid w:val="00E7005C"/>
    <w:rsid w:val="00E70CF5"/>
    <w:rsid w:val="00E72727"/>
    <w:rsid w:val="00E742BF"/>
    <w:rsid w:val="00E74903"/>
    <w:rsid w:val="00E74998"/>
    <w:rsid w:val="00E759F7"/>
    <w:rsid w:val="00E7733C"/>
    <w:rsid w:val="00E77555"/>
    <w:rsid w:val="00E77DDD"/>
    <w:rsid w:val="00E821DB"/>
    <w:rsid w:val="00E83355"/>
    <w:rsid w:val="00E8389A"/>
    <w:rsid w:val="00E84BDE"/>
    <w:rsid w:val="00E8526C"/>
    <w:rsid w:val="00E859C6"/>
    <w:rsid w:val="00E86F53"/>
    <w:rsid w:val="00E86FDB"/>
    <w:rsid w:val="00E87045"/>
    <w:rsid w:val="00E87151"/>
    <w:rsid w:val="00E90BD1"/>
    <w:rsid w:val="00E915CB"/>
    <w:rsid w:val="00E919C9"/>
    <w:rsid w:val="00E926A2"/>
    <w:rsid w:val="00E9373D"/>
    <w:rsid w:val="00E95035"/>
    <w:rsid w:val="00E967DB"/>
    <w:rsid w:val="00EA259D"/>
    <w:rsid w:val="00EA43F0"/>
    <w:rsid w:val="00EA4675"/>
    <w:rsid w:val="00EA4AC3"/>
    <w:rsid w:val="00EA5C41"/>
    <w:rsid w:val="00EA7259"/>
    <w:rsid w:val="00EA7C22"/>
    <w:rsid w:val="00EA7D38"/>
    <w:rsid w:val="00EA7DC5"/>
    <w:rsid w:val="00EB0D57"/>
    <w:rsid w:val="00EB11C2"/>
    <w:rsid w:val="00EB130E"/>
    <w:rsid w:val="00EB1821"/>
    <w:rsid w:val="00EB276A"/>
    <w:rsid w:val="00EB62E6"/>
    <w:rsid w:val="00EB69D1"/>
    <w:rsid w:val="00EC02D9"/>
    <w:rsid w:val="00EC455F"/>
    <w:rsid w:val="00EC4AD9"/>
    <w:rsid w:val="00EC5315"/>
    <w:rsid w:val="00EC6823"/>
    <w:rsid w:val="00EC6910"/>
    <w:rsid w:val="00EC6D13"/>
    <w:rsid w:val="00EC7777"/>
    <w:rsid w:val="00ED37DF"/>
    <w:rsid w:val="00ED49B2"/>
    <w:rsid w:val="00ED4EDD"/>
    <w:rsid w:val="00ED6144"/>
    <w:rsid w:val="00ED65A3"/>
    <w:rsid w:val="00ED6DA8"/>
    <w:rsid w:val="00ED6EA4"/>
    <w:rsid w:val="00EE1131"/>
    <w:rsid w:val="00EE1BC4"/>
    <w:rsid w:val="00EE2576"/>
    <w:rsid w:val="00EE3A75"/>
    <w:rsid w:val="00EE4287"/>
    <w:rsid w:val="00EE52A3"/>
    <w:rsid w:val="00EE621C"/>
    <w:rsid w:val="00EE657A"/>
    <w:rsid w:val="00EE7204"/>
    <w:rsid w:val="00EE788C"/>
    <w:rsid w:val="00EE7CF4"/>
    <w:rsid w:val="00EE7D71"/>
    <w:rsid w:val="00EF0142"/>
    <w:rsid w:val="00EF1D55"/>
    <w:rsid w:val="00EF215B"/>
    <w:rsid w:val="00EF27A4"/>
    <w:rsid w:val="00EF3E44"/>
    <w:rsid w:val="00EF4839"/>
    <w:rsid w:val="00EF5A16"/>
    <w:rsid w:val="00EF65DB"/>
    <w:rsid w:val="00EF695B"/>
    <w:rsid w:val="00EFE2AC"/>
    <w:rsid w:val="00F00599"/>
    <w:rsid w:val="00F008E7"/>
    <w:rsid w:val="00F02D85"/>
    <w:rsid w:val="00F03393"/>
    <w:rsid w:val="00F0388A"/>
    <w:rsid w:val="00F03C86"/>
    <w:rsid w:val="00F04435"/>
    <w:rsid w:val="00F06477"/>
    <w:rsid w:val="00F06BC2"/>
    <w:rsid w:val="00F07C6E"/>
    <w:rsid w:val="00F12F67"/>
    <w:rsid w:val="00F1410F"/>
    <w:rsid w:val="00F144FA"/>
    <w:rsid w:val="00F147A6"/>
    <w:rsid w:val="00F1784C"/>
    <w:rsid w:val="00F17E12"/>
    <w:rsid w:val="00F20761"/>
    <w:rsid w:val="00F248A9"/>
    <w:rsid w:val="00F24B32"/>
    <w:rsid w:val="00F25A87"/>
    <w:rsid w:val="00F26737"/>
    <w:rsid w:val="00F27DDB"/>
    <w:rsid w:val="00F300B9"/>
    <w:rsid w:val="00F31DAB"/>
    <w:rsid w:val="00F3509F"/>
    <w:rsid w:val="00F3626A"/>
    <w:rsid w:val="00F40199"/>
    <w:rsid w:val="00F42BEB"/>
    <w:rsid w:val="00F4336B"/>
    <w:rsid w:val="00F456AA"/>
    <w:rsid w:val="00F46907"/>
    <w:rsid w:val="00F46CB3"/>
    <w:rsid w:val="00F46D75"/>
    <w:rsid w:val="00F47587"/>
    <w:rsid w:val="00F50ACA"/>
    <w:rsid w:val="00F52178"/>
    <w:rsid w:val="00F52764"/>
    <w:rsid w:val="00F52DF5"/>
    <w:rsid w:val="00F5424B"/>
    <w:rsid w:val="00F607F6"/>
    <w:rsid w:val="00F62570"/>
    <w:rsid w:val="00F6326F"/>
    <w:rsid w:val="00F648D9"/>
    <w:rsid w:val="00F64C6A"/>
    <w:rsid w:val="00F6748A"/>
    <w:rsid w:val="00F71CB0"/>
    <w:rsid w:val="00F72436"/>
    <w:rsid w:val="00F72745"/>
    <w:rsid w:val="00F72D9C"/>
    <w:rsid w:val="00F73226"/>
    <w:rsid w:val="00F7559A"/>
    <w:rsid w:val="00F75898"/>
    <w:rsid w:val="00F761D9"/>
    <w:rsid w:val="00F779BB"/>
    <w:rsid w:val="00F85C30"/>
    <w:rsid w:val="00F929CC"/>
    <w:rsid w:val="00F92B78"/>
    <w:rsid w:val="00F949E1"/>
    <w:rsid w:val="00F94C43"/>
    <w:rsid w:val="00F9771F"/>
    <w:rsid w:val="00FA0323"/>
    <w:rsid w:val="00FA2C62"/>
    <w:rsid w:val="00FA491B"/>
    <w:rsid w:val="00FA4AD5"/>
    <w:rsid w:val="00FA5F64"/>
    <w:rsid w:val="00FA609A"/>
    <w:rsid w:val="00FB0503"/>
    <w:rsid w:val="00FB0CC1"/>
    <w:rsid w:val="00FB15D5"/>
    <w:rsid w:val="00FB2EB3"/>
    <w:rsid w:val="00FB3429"/>
    <w:rsid w:val="00FB36CA"/>
    <w:rsid w:val="00FB40AB"/>
    <w:rsid w:val="00FC26B4"/>
    <w:rsid w:val="00FC2747"/>
    <w:rsid w:val="00FC55BA"/>
    <w:rsid w:val="00FC5ED5"/>
    <w:rsid w:val="00FD0326"/>
    <w:rsid w:val="00FD0B11"/>
    <w:rsid w:val="00FD3C3D"/>
    <w:rsid w:val="00FD69C6"/>
    <w:rsid w:val="00FD72B0"/>
    <w:rsid w:val="00FD789E"/>
    <w:rsid w:val="00FE37B5"/>
    <w:rsid w:val="00FE3D92"/>
    <w:rsid w:val="00FE3DF2"/>
    <w:rsid w:val="00FE6BAC"/>
    <w:rsid w:val="00FE7670"/>
    <w:rsid w:val="00FF1DBF"/>
    <w:rsid w:val="00FF39EC"/>
    <w:rsid w:val="00FF468E"/>
    <w:rsid w:val="00FF581B"/>
    <w:rsid w:val="00FF58D4"/>
    <w:rsid w:val="0748A238"/>
    <w:rsid w:val="0963BC98"/>
    <w:rsid w:val="09E3A570"/>
    <w:rsid w:val="0D983BC8"/>
    <w:rsid w:val="0E1D5331"/>
    <w:rsid w:val="111F3F9D"/>
    <w:rsid w:val="11A87AD7"/>
    <w:rsid w:val="14D04593"/>
    <w:rsid w:val="151A2F8C"/>
    <w:rsid w:val="15A2BBF0"/>
    <w:rsid w:val="15B64A59"/>
    <w:rsid w:val="175F25BF"/>
    <w:rsid w:val="18A89EB0"/>
    <w:rsid w:val="19FA6025"/>
    <w:rsid w:val="1B9F234F"/>
    <w:rsid w:val="1BE8A70B"/>
    <w:rsid w:val="1C94B142"/>
    <w:rsid w:val="1D80E5FA"/>
    <w:rsid w:val="1E457B34"/>
    <w:rsid w:val="1EDD16CA"/>
    <w:rsid w:val="1F7FD331"/>
    <w:rsid w:val="20334FF3"/>
    <w:rsid w:val="2164CC3D"/>
    <w:rsid w:val="2493E5CF"/>
    <w:rsid w:val="275A44F2"/>
    <w:rsid w:val="2D2CA71F"/>
    <w:rsid w:val="2DB1C9E5"/>
    <w:rsid w:val="2FEEEDB4"/>
    <w:rsid w:val="340961AC"/>
    <w:rsid w:val="36483C42"/>
    <w:rsid w:val="398235D2"/>
    <w:rsid w:val="3AE15576"/>
    <w:rsid w:val="3E60F389"/>
    <w:rsid w:val="407BE538"/>
    <w:rsid w:val="41729051"/>
    <w:rsid w:val="42A88B2A"/>
    <w:rsid w:val="434C815E"/>
    <w:rsid w:val="43B304B8"/>
    <w:rsid w:val="43BD70F1"/>
    <w:rsid w:val="44D92412"/>
    <w:rsid w:val="463A2F01"/>
    <w:rsid w:val="475AE74A"/>
    <w:rsid w:val="4ACB68F4"/>
    <w:rsid w:val="4D18F382"/>
    <w:rsid w:val="4DE6687F"/>
    <w:rsid w:val="4EA65CC4"/>
    <w:rsid w:val="4F224120"/>
    <w:rsid w:val="5023C272"/>
    <w:rsid w:val="530FA4B5"/>
    <w:rsid w:val="598FE113"/>
    <w:rsid w:val="5A21F84E"/>
    <w:rsid w:val="5C029D64"/>
    <w:rsid w:val="5FD2E5B5"/>
    <w:rsid w:val="60501A35"/>
    <w:rsid w:val="61868974"/>
    <w:rsid w:val="637F6675"/>
    <w:rsid w:val="639284C5"/>
    <w:rsid w:val="63A91C71"/>
    <w:rsid w:val="6446532B"/>
    <w:rsid w:val="671DECF5"/>
    <w:rsid w:val="6975F1CC"/>
    <w:rsid w:val="69CA8236"/>
    <w:rsid w:val="6A9302EF"/>
    <w:rsid w:val="6ACB3D29"/>
    <w:rsid w:val="6BB02DA9"/>
    <w:rsid w:val="6D7A780A"/>
    <w:rsid w:val="6E868B0F"/>
    <w:rsid w:val="704C8C2D"/>
    <w:rsid w:val="739B8D1A"/>
    <w:rsid w:val="75A38AE5"/>
    <w:rsid w:val="75D01C1E"/>
    <w:rsid w:val="76822089"/>
    <w:rsid w:val="77AF7AF4"/>
    <w:rsid w:val="78051EA9"/>
    <w:rsid w:val="79122353"/>
    <w:rsid w:val="792F1775"/>
    <w:rsid w:val="7A111BA6"/>
    <w:rsid w:val="7BA9561C"/>
    <w:rsid w:val="7D2ACE68"/>
    <w:rsid w:val="7E2A256B"/>
    <w:rsid w:val="7E40BD1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B9D06961-8D18-4EDD-A89A-9DCEA841B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7C8"/>
    <w:pPr>
      <w:spacing w:line="400" w:lineRule="atLeast"/>
    </w:pPr>
    <w:rPr>
      <w:sz w:val="21"/>
      <w:lang w:val="de-CH" w:eastAsia="en-US"/>
    </w:rPr>
  </w:style>
  <w:style w:type="paragraph" w:styleId="Titre1">
    <w:name w:val="heading 1"/>
    <w:basedOn w:val="Normal"/>
    <w:next w:val="Normal"/>
    <w:link w:val="Titre1C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Titre2">
    <w:name w:val="heading 2"/>
    <w:basedOn w:val="Normal"/>
    <w:next w:val="Normal"/>
    <w:link w:val="Titre2C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Titre3">
    <w:name w:val="heading 3"/>
    <w:basedOn w:val="Normal"/>
    <w:next w:val="Normal"/>
    <w:link w:val="Titre3Car"/>
    <w:uiPriority w:val="99"/>
    <w:qFormat/>
    <w:rsid w:val="00FB3429"/>
    <w:pPr>
      <w:keepNext/>
      <w:keepLines/>
      <w:numPr>
        <w:ilvl w:val="2"/>
        <w:numId w:val="1"/>
      </w:numPr>
      <w:spacing w:before="200"/>
      <w:outlineLvl w:val="2"/>
    </w:pPr>
    <w:rPr>
      <w:rFonts w:eastAsia="Times New Roman" w:cs="Arial"/>
      <w:b/>
      <w:bCs/>
      <w:color w:val="4F81BD"/>
    </w:rPr>
  </w:style>
  <w:style w:type="paragraph" w:styleId="Titre4">
    <w:name w:val="heading 4"/>
    <w:basedOn w:val="Normal"/>
    <w:next w:val="Normal"/>
    <w:link w:val="Titre4C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Titre5">
    <w:name w:val="heading 5"/>
    <w:basedOn w:val="Normal"/>
    <w:next w:val="Normal"/>
    <w:link w:val="Titre5Car"/>
    <w:uiPriority w:val="99"/>
    <w:qFormat/>
    <w:rsid w:val="00FB3429"/>
    <w:pPr>
      <w:keepNext/>
      <w:keepLines/>
      <w:numPr>
        <w:ilvl w:val="4"/>
        <w:numId w:val="1"/>
      </w:numPr>
      <w:spacing w:before="200"/>
      <w:outlineLvl w:val="4"/>
    </w:pPr>
    <w:rPr>
      <w:rFonts w:eastAsia="Times New Roman" w:cs="Arial"/>
      <w:color w:val="243F60"/>
    </w:rPr>
  </w:style>
  <w:style w:type="paragraph" w:styleId="Titre6">
    <w:name w:val="heading 6"/>
    <w:basedOn w:val="Normal"/>
    <w:next w:val="Normal"/>
    <w:link w:val="Titre6Car"/>
    <w:uiPriority w:val="99"/>
    <w:qFormat/>
    <w:rsid w:val="00FB3429"/>
    <w:pPr>
      <w:keepNext/>
      <w:keepLines/>
      <w:numPr>
        <w:ilvl w:val="5"/>
        <w:numId w:val="1"/>
      </w:numPr>
      <w:spacing w:before="200"/>
      <w:outlineLvl w:val="5"/>
    </w:pPr>
    <w:rPr>
      <w:rFonts w:eastAsia="Times New Roman" w:cs="Arial"/>
      <w:i/>
      <w:iCs/>
      <w:color w:val="243F60"/>
    </w:rPr>
  </w:style>
  <w:style w:type="paragraph" w:styleId="Titre7">
    <w:name w:val="heading 7"/>
    <w:basedOn w:val="Normal"/>
    <w:next w:val="Normal"/>
    <w:link w:val="Titre7Car"/>
    <w:uiPriority w:val="99"/>
    <w:qFormat/>
    <w:rsid w:val="00FB3429"/>
    <w:pPr>
      <w:keepNext/>
      <w:keepLines/>
      <w:numPr>
        <w:ilvl w:val="6"/>
        <w:numId w:val="1"/>
      </w:numPr>
      <w:spacing w:before="200"/>
      <w:outlineLvl w:val="6"/>
    </w:pPr>
    <w:rPr>
      <w:rFonts w:eastAsia="Times New Roman" w:cs="Arial"/>
      <w:i/>
      <w:iCs/>
      <w:color w:val="404040"/>
    </w:rPr>
  </w:style>
  <w:style w:type="paragraph" w:styleId="Titre8">
    <w:name w:val="heading 8"/>
    <w:basedOn w:val="Normal"/>
    <w:next w:val="Normal"/>
    <w:link w:val="Titre8Car"/>
    <w:uiPriority w:val="99"/>
    <w:qFormat/>
    <w:rsid w:val="00FB3429"/>
    <w:pPr>
      <w:keepNext/>
      <w:keepLines/>
      <w:numPr>
        <w:ilvl w:val="7"/>
        <w:numId w:val="1"/>
      </w:numPr>
      <w:spacing w:before="200"/>
      <w:outlineLvl w:val="7"/>
    </w:pPr>
    <w:rPr>
      <w:rFonts w:eastAsia="Times New Roman" w:cs="Arial"/>
      <w:color w:val="404040"/>
      <w:sz w:val="20"/>
    </w:rPr>
  </w:style>
  <w:style w:type="paragraph" w:styleId="Titre9">
    <w:name w:val="heading 9"/>
    <w:basedOn w:val="Normal"/>
    <w:next w:val="Normal"/>
    <w:link w:val="Titre9C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FB3429"/>
    <w:rPr>
      <w:rFonts w:ascii="Arial" w:hAnsi="Arial" w:cs="Arial"/>
      <w:b/>
      <w:bCs/>
      <w:color w:val="000000"/>
      <w:sz w:val="21"/>
      <w:szCs w:val="21"/>
      <w:lang w:val="en-GB"/>
    </w:rPr>
  </w:style>
  <w:style w:type="character" w:customStyle="1" w:styleId="Titre2Car">
    <w:name w:val="Titre 2 Car"/>
    <w:link w:val="Titre2"/>
    <w:uiPriority w:val="99"/>
    <w:locked/>
    <w:rsid w:val="00FB3429"/>
    <w:rPr>
      <w:rFonts w:ascii="Arial" w:hAnsi="Arial" w:cs="Arial"/>
      <w:b/>
      <w:bCs/>
      <w:color w:val="000000"/>
      <w:sz w:val="21"/>
      <w:szCs w:val="21"/>
      <w:lang w:val="en-GB"/>
    </w:rPr>
  </w:style>
  <w:style w:type="character" w:customStyle="1" w:styleId="Titre3Car">
    <w:name w:val="Titre 3 Car"/>
    <w:link w:val="Titre3"/>
    <w:uiPriority w:val="99"/>
    <w:semiHidden/>
    <w:locked/>
    <w:rsid w:val="00FB3429"/>
    <w:rPr>
      <w:rFonts w:ascii="Arial" w:hAnsi="Arial" w:cs="Arial"/>
      <w:b/>
      <w:bCs/>
      <w:color w:val="4F81BD"/>
      <w:sz w:val="21"/>
    </w:rPr>
  </w:style>
  <w:style w:type="character" w:customStyle="1" w:styleId="Titre4Car">
    <w:name w:val="Titre 4 Car"/>
    <w:link w:val="Titre4"/>
    <w:uiPriority w:val="99"/>
    <w:semiHidden/>
    <w:locked/>
    <w:rsid w:val="00FB3429"/>
    <w:rPr>
      <w:rFonts w:ascii="Arial" w:hAnsi="Arial" w:cs="Arial"/>
      <w:b/>
      <w:bCs/>
      <w:i/>
      <w:iCs/>
      <w:color w:val="4F81BD"/>
      <w:sz w:val="21"/>
    </w:rPr>
  </w:style>
  <w:style w:type="character" w:customStyle="1" w:styleId="Titre5Car">
    <w:name w:val="Titre 5 Car"/>
    <w:link w:val="Titre5"/>
    <w:uiPriority w:val="99"/>
    <w:semiHidden/>
    <w:locked/>
    <w:rsid w:val="00FB3429"/>
    <w:rPr>
      <w:rFonts w:ascii="Arial" w:hAnsi="Arial" w:cs="Arial"/>
      <w:color w:val="243F60"/>
      <w:sz w:val="21"/>
    </w:rPr>
  </w:style>
  <w:style w:type="character" w:customStyle="1" w:styleId="Titre6Car">
    <w:name w:val="Titre 6 Car"/>
    <w:link w:val="Titre6"/>
    <w:uiPriority w:val="99"/>
    <w:semiHidden/>
    <w:locked/>
    <w:rsid w:val="00FB3429"/>
    <w:rPr>
      <w:rFonts w:ascii="Arial" w:hAnsi="Arial" w:cs="Arial"/>
      <w:i/>
      <w:iCs/>
      <w:color w:val="243F60"/>
      <w:sz w:val="21"/>
    </w:rPr>
  </w:style>
  <w:style w:type="character" w:customStyle="1" w:styleId="Titre7Car">
    <w:name w:val="Titre 7 Car"/>
    <w:link w:val="Titre7"/>
    <w:uiPriority w:val="99"/>
    <w:semiHidden/>
    <w:locked/>
    <w:rsid w:val="00FB3429"/>
    <w:rPr>
      <w:rFonts w:ascii="Arial" w:hAnsi="Arial" w:cs="Arial"/>
      <w:i/>
      <w:iCs/>
      <w:color w:val="404040"/>
      <w:sz w:val="21"/>
    </w:rPr>
  </w:style>
  <w:style w:type="character" w:customStyle="1" w:styleId="Titre8Car">
    <w:name w:val="Titre 8 Car"/>
    <w:link w:val="Titre8"/>
    <w:uiPriority w:val="99"/>
    <w:semiHidden/>
    <w:locked/>
    <w:rsid w:val="00FB3429"/>
    <w:rPr>
      <w:rFonts w:ascii="Arial" w:hAnsi="Arial" w:cs="Arial"/>
      <w:color w:val="404040"/>
    </w:rPr>
  </w:style>
  <w:style w:type="character" w:customStyle="1" w:styleId="Titre9Car">
    <w:name w:val="Titre 9 Car"/>
    <w:link w:val="Titre9"/>
    <w:uiPriority w:val="99"/>
    <w:semiHidden/>
    <w:locked/>
    <w:rsid w:val="00FB3429"/>
    <w:rPr>
      <w:rFonts w:ascii="Arial" w:hAnsi="Arial" w:cs="Arial"/>
      <w:i/>
      <w:iCs/>
      <w:color w:val="404040"/>
    </w:rPr>
  </w:style>
  <w:style w:type="paragraph" w:styleId="En-tte">
    <w:name w:val="header"/>
    <w:basedOn w:val="Normal"/>
    <w:link w:val="En-tteCar"/>
    <w:rsid w:val="00FB3429"/>
    <w:rPr>
      <w:lang w:val="en-GB"/>
    </w:rPr>
  </w:style>
  <w:style w:type="character" w:customStyle="1" w:styleId="En-tteCar">
    <w:name w:val="En-tête Car"/>
    <w:link w:val="En-tte"/>
    <w:locked/>
    <w:rsid w:val="00FB3429"/>
    <w:rPr>
      <w:rFonts w:cs="Times New Roman"/>
      <w:sz w:val="21"/>
      <w:lang w:val="en-GB"/>
    </w:rPr>
  </w:style>
  <w:style w:type="paragraph" w:styleId="Pieddepage">
    <w:name w:val="footer"/>
    <w:basedOn w:val="Normal"/>
    <w:link w:val="PieddepageCar"/>
    <w:uiPriority w:val="99"/>
    <w:rsid w:val="00FB3429"/>
    <w:pPr>
      <w:tabs>
        <w:tab w:val="center" w:pos="4536"/>
        <w:tab w:val="right" w:pos="9072"/>
      </w:tabs>
      <w:spacing w:line="240" w:lineRule="auto"/>
    </w:pPr>
    <w:rPr>
      <w:sz w:val="12"/>
      <w:szCs w:val="12"/>
    </w:rPr>
  </w:style>
  <w:style w:type="character" w:customStyle="1" w:styleId="PieddepageCar">
    <w:name w:val="Pied de page Car"/>
    <w:link w:val="Pieddepage"/>
    <w:uiPriority w:val="99"/>
    <w:locked/>
    <w:rsid w:val="00FB3429"/>
    <w:rPr>
      <w:rFonts w:cs="Times New Roman"/>
      <w:sz w:val="12"/>
      <w:szCs w:val="12"/>
    </w:rPr>
  </w:style>
  <w:style w:type="paragraph" w:styleId="Textedebulles">
    <w:name w:val="Balloon Text"/>
    <w:basedOn w:val="Normal"/>
    <w:link w:val="TextedebullesCar"/>
    <w:uiPriority w:val="99"/>
    <w:semiHidden/>
    <w:rsid w:val="00FB3429"/>
    <w:rPr>
      <w:rFonts w:ascii="Tahoma" w:hAnsi="Tahoma" w:cs="Tahoma"/>
      <w:sz w:val="16"/>
      <w:szCs w:val="16"/>
    </w:rPr>
  </w:style>
  <w:style w:type="character" w:customStyle="1" w:styleId="TextedebullesCar">
    <w:name w:val="Texte de bulles Car"/>
    <w:link w:val="Textedebulles"/>
    <w:uiPriority w:val="99"/>
    <w:semiHidden/>
    <w:locked/>
    <w:rsid w:val="00FB3429"/>
    <w:rPr>
      <w:rFonts w:ascii="Tahoma" w:hAnsi="Tahoma" w:cs="Tahoma"/>
      <w:sz w:val="16"/>
      <w:szCs w:val="16"/>
    </w:rPr>
  </w:style>
  <w:style w:type="character" w:styleId="Textedelespacerserv">
    <w:name w:val="Placeholder Text"/>
    <w:uiPriority w:val="99"/>
    <w:semiHidden/>
    <w:rsid w:val="00FB3429"/>
    <w:rPr>
      <w:rFonts w:cs="Times New Roman"/>
      <w:color w:val="808080"/>
    </w:rPr>
  </w:style>
  <w:style w:type="table" w:styleId="Grilledutableau">
    <w:name w:val="Table Grid"/>
    <w:basedOn w:val="Tableau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Lienhypertexte">
    <w:name w:val="Hyperlink"/>
    <w:uiPriority w:val="99"/>
    <w:rsid w:val="00FB3429"/>
    <w:rPr>
      <w:rFonts w:cs="Times New Roman"/>
      <w:color w:val="0000FF"/>
      <w:u w:val="single"/>
    </w:rPr>
  </w:style>
  <w:style w:type="paragraph" w:styleId="Paragraphedeliste">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Corpsdetexte">
    <w:name w:val="Body Text"/>
    <w:basedOn w:val="Normal"/>
    <w:link w:val="CorpsdetexteCar"/>
    <w:rsid w:val="00FB3429"/>
    <w:pPr>
      <w:spacing w:line="250" w:lineRule="atLeast"/>
    </w:pPr>
    <w:rPr>
      <w:rFonts w:ascii="DIN-Regular" w:eastAsia="Times New Roman" w:hAnsi="DIN-Regular"/>
      <w:sz w:val="20"/>
      <w:lang w:eastAsia="de-DE"/>
    </w:rPr>
  </w:style>
  <w:style w:type="character" w:customStyle="1" w:styleId="CorpsdetexteCar">
    <w:name w:val="Corps de texte Car"/>
    <w:link w:val="Corpsdetexte"/>
    <w:locked/>
    <w:rsid w:val="00FB3429"/>
    <w:rPr>
      <w:rFonts w:ascii="DIN-Regular" w:hAnsi="DIN-Regular" w:cs="Times New Roman"/>
      <w:lang w:eastAsia="de-DE"/>
    </w:rPr>
  </w:style>
  <w:style w:type="character" w:styleId="Marquedecommentaire">
    <w:name w:val="annotation reference"/>
    <w:uiPriority w:val="99"/>
    <w:semiHidden/>
    <w:rsid w:val="007D5796"/>
    <w:rPr>
      <w:rFonts w:cs="Times New Roman"/>
      <w:sz w:val="16"/>
      <w:szCs w:val="16"/>
    </w:rPr>
  </w:style>
  <w:style w:type="paragraph" w:styleId="Commentaire">
    <w:name w:val="annotation text"/>
    <w:basedOn w:val="Normal"/>
    <w:link w:val="CommentaireCar"/>
    <w:uiPriority w:val="99"/>
    <w:semiHidden/>
    <w:rsid w:val="007D5796"/>
    <w:pPr>
      <w:spacing w:line="240" w:lineRule="auto"/>
    </w:pPr>
    <w:rPr>
      <w:sz w:val="20"/>
    </w:rPr>
  </w:style>
  <w:style w:type="character" w:customStyle="1" w:styleId="CommentaireCar">
    <w:name w:val="Commentaire Car"/>
    <w:link w:val="Commentaire"/>
    <w:uiPriority w:val="99"/>
    <w:semiHidden/>
    <w:locked/>
    <w:rsid w:val="007D5796"/>
    <w:rPr>
      <w:rFonts w:cs="Times New Roman"/>
    </w:rPr>
  </w:style>
  <w:style w:type="paragraph" w:styleId="Objetducommentaire">
    <w:name w:val="annotation subject"/>
    <w:basedOn w:val="Commentaire"/>
    <w:next w:val="Commentaire"/>
    <w:link w:val="ObjetducommentaireCar"/>
    <w:uiPriority w:val="99"/>
    <w:semiHidden/>
    <w:rsid w:val="007D5796"/>
    <w:rPr>
      <w:b/>
      <w:bCs/>
    </w:rPr>
  </w:style>
  <w:style w:type="character" w:customStyle="1" w:styleId="ObjetducommentaireCar">
    <w:name w:val="Objet du commentaire Car"/>
    <w:link w:val="Objetducommentaire"/>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eastAsia="en-US"/>
    </w:rPr>
  </w:style>
  <w:style w:type="character" w:styleId="Lienhypertextesuivivisit">
    <w:name w:val="FollowedHyperlink"/>
    <w:uiPriority w:val="99"/>
    <w:semiHidden/>
    <w:unhideWhenUsed/>
    <w:locked/>
    <w:rsid w:val="00A84BBD"/>
    <w:rPr>
      <w:color w:val="800080"/>
      <w:u w:val="single"/>
    </w:rPr>
  </w:style>
  <w:style w:type="character" w:customStyle="1" w:styleId="highlight">
    <w:name w:val="highlight"/>
    <w:basedOn w:val="Policepardfaut"/>
    <w:rsid w:val="00BF60CC"/>
  </w:style>
  <w:style w:type="character" w:styleId="Mentionnonrsolue">
    <w:name w:val="Unresolved Mention"/>
    <w:uiPriority w:val="99"/>
    <w:semiHidden/>
    <w:unhideWhenUsed/>
    <w:rsid w:val="000E3150"/>
    <w:rPr>
      <w:color w:val="605E5C"/>
      <w:shd w:val="clear" w:color="auto" w:fill="E1DFDD"/>
    </w:rPr>
  </w:style>
  <w:style w:type="paragraph" w:styleId="Rvision">
    <w:name w:val="Revision"/>
    <w:hidden/>
    <w:uiPriority w:val="99"/>
    <w:semiHidden/>
    <w:rsid w:val="00E8389A"/>
    <w:rPr>
      <w:sz w:val="21"/>
      <w:lang w:val="de-CH" w:eastAsia="en-US"/>
    </w:rPr>
  </w:style>
  <w:style w:type="paragraph" w:customStyle="1" w:styleId="paragraph">
    <w:name w:val="paragraph"/>
    <w:basedOn w:val="Normal"/>
    <w:rsid w:val="0074342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ormaltextrun">
    <w:name w:val="normaltextrun"/>
    <w:basedOn w:val="Policepardfaut"/>
    <w:rsid w:val="00743421"/>
  </w:style>
  <w:style w:type="character" w:customStyle="1" w:styleId="scxw104782177">
    <w:name w:val="scxw104782177"/>
    <w:basedOn w:val="Policepardfaut"/>
    <w:rsid w:val="00743421"/>
  </w:style>
  <w:style w:type="character" w:customStyle="1" w:styleId="eop">
    <w:name w:val="eop"/>
    <w:basedOn w:val="Policepardfaut"/>
    <w:rsid w:val="00743421"/>
  </w:style>
  <w:style w:type="character" w:customStyle="1" w:styleId="scxw225266582">
    <w:name w:val="scxw225266582"/>
    <w:basedOn w:val="Policepardfaut"/>
    <w:rsid w:val="00743421"/>
  </w:style>
  <w:style w:type="character" w:customStyle="1" w:styleId="scxw258700307">
    <w:name w:val="scxw258700307"/>
    <w:basedOn w:val="Policepardfaut"/>
    <w:rsid w:val="00743421"/>
  </w:style>
  <w:style w:type="paragraph" w:styleId="NormalWeb">
    <w:name w:val="Normal (Web)"/>
    <w:basedOn w:val="Normal"/>
    <w:uiPriority w:val="99"/>
    <w:semiHidden/>
    <w:unhideWhenUsed/>
    <w:locked/>
    <w:rsid w:val="002829F8"/>
    <w:pPr>
      <w:spacing w:before="100" w:beforeAutospacing="1" w:after="100" w:afterAutospacing="1" w:line="240" w:lineRule="auto"/>
    </w:pPr>
    <w:rPr>
      <w:rFonts w:ascii="Aptos" w:eastAsiaTheme="minorHAnsi" w:hAnsi="Aptos" w:cs="Aptos"/>
      <w:sz w:val="24"/>
      <w:szCs w:val="24"/>
      <w:lang w:val="en-US"/>
    </w:rPr>
  </w:style>
  <w:style w:type="paragraph" w:styleId="Notedebasdepage">
    <w:name w:val="footnote text"/>
    <w:basedOn w:val="Normal"/>
    <w:link w:val="NotedebasdepageCar"/>
    <w:uiPriority w:val="99"/>
    <w:semiHidden/>
    <w:unhideWhenUsed/>
    <w:locked/>
    <w:rsid w:val="00CC67BF"/>
    <w:pPr>
      <w:spacing w:line="240" w:lineRule="auto"/>
    </w:pPr>
    <w:rPr>
      <w:sz w:val="20"/>
    </w:rPr>
  </w:style>
  <w:style w:type="character" w:customStyle="1" w:styleId="NotedebasdepageCar">
    <w:name w:val="Note de bas de page Car"/>
    <w:basedOn w:val="Policepardfaut"/>
    <w:link w:val="Notedebasdepage"/>
    <w:uiPriority w:val="99"/>
    <w:semiHidden/>
    <w:rsid w:val="00CC67BF"/>
    <w:rPr>
      <w:lang w:val="de-CH" w:eastAsia="en-US"/>
    </w:rPr>
  </w:style>
  <w:style w:type="character" w:styleId="Appelnotedebasdep">
    <w:name w:val="footnote reference"/>
    <w:basedOn w:val="Policepardfaut"/>
    <w:uiPriority w:val="99"/>
    <w:semiHidden/>
    <w:unhideWhenUsed/>
    <w:locked/>
    <w:rsid w:val="00CC67BF"/>
    <w:rPr>
      <w:vertAlign w:val="superscript"/>
    </w:rPr>
  </w:style>
  <w:style w:type="character" w:styleId="Mention">
    <w:name w:val="Mention"/>
    <w:basedOn w:val="Policepardfaut"/>
    <w:uiPriority w:val="99"/>
    <w:unhideWhenUsed/>
    <w:rsid w:val="0065485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0863">
      <w:bodyDiv w:val="1"/>
      <w:marLeft w:val="0"/>
      <w:marRight w:val="0"/>
      <w:marTop w:val="0"/>
      <w:marBottom w:val="0"/>
      <w:divBdr>
        <w:top w:val="none" w:sz="0" w:space="0" w:color="auto"/>
        <w:left w:val="none" w:sz="0" w:space="0" w:color="auto"/>
        <w:bottom w:val="none" w:sz="0" w:space="0" w:color="auto"/>
        <w:right w:val="none" w:sz="0" w:space="0" w:color="auto"/>
      </w:divBdr>
      <w:divsChild>
        <w:div w:id="279339026">
          <w:marLeft w:val="0"/>
          <w:marRight w:val="0"/>
          <w:marTop w:val="0"/>
          <w:marBottom w:val="0"/>
          <w:divBdr>
            <w:top w:val="none" w:sz="0" w:space="0" w:color="auto"/>
            <w:left w:val="none" w:sz="0" w:space="0" w:color="auto"/>
            <w:bottom w:val="none" w:sz="0" w:space="0" w:color="auto"/>
            <w:right w:val="none" w:sz="0" w:space="0" w:color="auto"/>
          </w:divBdr>
        </w:div>
        <w:div w:id="526409463">
          <w:marLeft w:val="0"/>
          <w:marRight w:val="0"/>
          <w:marTop w:val="0"/>
          <w:marBottom w:val="0"/>
          <w:divBdr>
            <w:top w:val="none" w:sz="0" w:space="0" w:color="auto"/>
            <w:left w:val="none" w:sz="0" w:space="0" w:color="auto"/>
            <w:bottom w:val="none" w:sz="0" w:space="0" w:color="auto"/>
            <w:right w:val="none" w:sz="0" w:space="0" w:color="auto"/>
          </w:divBdr>
        </w:div>
        <w:div w:id="759371843">
          <w:marLeft w:val="0"/>
          <w:marRight w:val="0"/>
          <w:marTop w:val="0"/>
          <w:marBottom w:val="0"/>
          <w:divBdr>
            <w:top w:val="none" w:sz="0" w:space="0" w:color="auto"/>
            <w:left w:val="none" w:sz="0" w:space="0" w:color="auto"/>
            <w:bottom w:val="none" w:sz="0" w:space="0" w:color="auto"/>
            <w:right w:val="none" w:sz="0" w:space="0" w:color="auto"/>
          </w:divBdr>
        </w:div>
        <w:div w:id="1517495548">
          <w:marLeft w:val="0"/>
          <w:marRight w:val="0"/>
          <w:marTop w:val="0"/>
          <w:marBottom w:val="0"/>
          <w:divBdr>
            <w:top w:val="none" w:sz="0" w:space="0" w:color="auto"/>
            <w:left w:val="none" w:sz="0" w:space="0" w:color="auto"/>
            <w:bottom w:val="none" w:sz="0" w:space="0" w:color="auto"/>
            <w:right w:val="none" w:sz="0" w:space="0" w:color="auto"/>
          </w:divBdr>
        </w:div>
        <w:div w:id="1598831447">
          <w:marLeft w:val="0"/>
          <w:marRight w:val="0"/>
          <w:marTop w:val="0"/>
          <w:marBottom w:val="0"/>
          <w:divBdr>
            <w:top w:val="none" w:sz="0" w:space="0" w:color="auto"/>
            <w:left w:val="none" w:sz="0" w:space="0" w:color="auto"/>
            <w:bottom w:val="none" w:sz="0" w:space="0" w:color="auto"/>
            <w:right w:val="none" w:sz="0" w:space="0" w:color="auto"/>
          </w:divBdr>
        </w:div>
        <w:div w:id="1603799937">
          <w:marLeft w:val="0"/>
          <w:marRight w:val="0"/>
          <w:marTop w:val="0"/>
          <w:marBottom w:val="0"/>
          <w:divBdr>
            <w:top w:val="none" w:sz="0" w:space="0" w:color="auto"/>
            <w:left w:val="none" w:sz="0" w:space="0" w:color="auto"/>
            <w:bottom w:val="none" w:sz="0" w:space="0" w:color="auto"/>
            <w:right w:val="none" w:sz="0" w:space="0" w:color="auto"/>
          </w:divBdr>
        </w:div>
        <w:div w:id="1736125090">
          <w:marLeft w:val="0"/>
          <w:marRight w:val="0"/>
          <w:marTop w:val="0"/>
          <w:marBottom w:val="0"/>
          <w:divBdr>
            <w:top w:val="none" w:sz="0" w:space="0" w:color="auto"/>
            <w:left w:val="none" w:sz="0" w:space="0" w:color="auto"/>
            <w:bottom w:val="none" w:sz="0" w:space="0" w:color="auto"/>
            <w:right w:val="none" w:sz="0" w:space="0" w:color="auto"/>
          </w:divBdr>
        </w:div>
        <w:div w:id="1842162193">
          <w:marLeft w:val="0"/>
          <w:marRight w:val="0"/>
          <w:marTop w:val="0"/>
          <w:marBottom w:val="0"/>
          <w:divBdr>
            <w:top w:val="none" w:sz="0" w:space="0" w:color="auto"/>
            <w:left w:val="none" w:sz="0" w:space="0" w:color="auto"/>
            <w:bottom w:val="none" w:sz="0" w:space="0" w:color="auto"/>
            <w:right w:val="none" w:sz="0" w:space="0" w:color="auto"/>
          </w:divBdr>
        </w:div>
      </w:divsChild>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74086261">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14906081">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41108086">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22398352">
      <w:bodyDiv w:val="1"/>
      <w:marLeft w:val="0"/>
      <w:marRight w:val="0"/>
      <w:marTop w:val="0"/>
      <w:marBottom w:val="0"/>
      <w:divBdr>
        <w:top w:val="none" w:sz="0" w:space="0" w:color="auto"/>
        <w:left w:val="none" w:sz="0" w:space="0" w:color="auto"/>
        <w:bottom w:val="none" w:sz="0" w:space="0" w:color="auto"/>
        <w:right w:val="none" w:sz="0" w:space="0" w:color="auto"/>
      </w:divBdr>
    </w:div>
    <w:div w:id="330648682">
      <w:bodyDiv w:val="1"/>
      <w:marLeft w:val="0"/>
      <w:marRight w:val="0"/>
      <w:marTop w:val="0"/>
      <w:marBottom w:val="0"/>
      <w:divBdr>
        <w:top w:val="none" w:sz="0" w:space="0" w:color="auto"/>
        <w:left w:val="none" w:sz="0" w:space="0" w:color="auto"/>
        <w:bottom w:val="none" w:sz="0" w:space="0" w:color="auto"/>
        <w:right w:val="none" w:sz="0" w:space="0" w:color="auto"/>
      </w:divBdr>
      <w:divsChild>
        <w:div w:id="479005286">
          <w:marLeft w:val="0"/>
          <w:marRight w:val="0"/>
          <w:marTop w:val="0"/>
          <w:marBottom w:val="0"/>
          <w:divBdr>
            <w:top w:val="none" w:sz="0" w:space="0" w:color="auto"/>
            <w:left w:val="none" w:sz="0" w:space="0" w:color="auto"/>
            <w:bottom w:val="none" w:sz="0" w:space="0" w:color="auto"/>
            <w:right w:val="none" w:sz="0" w:space="0" w:color="auto"/>
          </w:divBdr>
        </w:div>
        <w:div w:id="697587617">
          <w:marLeft w:val="0"/>
          <w:marRight w:val="0"/>
          <w:marTop w:val="0"/>
          <w:marBottom w:val="0"/>
          <w:divBdr>
            <w:top w:val="none" w:sz="0" w:space="0" w:color="auto"/>
            <w:left w:val="none" w:sz="0" w:space="0" w:color="auto"/>
            <w:bottom w:val="none" w:sz="0" w:space="0" w:color="auto"/>
            <w:right w:val="none" w:sz="0" w:space="0" w:color="auto"/>
          </w:divBdr>
        </w:div>
        <w:div w:id="1037780487">
          <w:marLeft w:val="0"/>
          <w:marRight w:val="0"/>
          <w:marTop w:val="0"/>
          <w:marBottom w:val="0"/>
          <w:divBdr>
            <w:top w:val="none" w:sz="0" w:space="0" w:color="auto"/>
            <w:left w:val="none" w:sz="0" w:space="0" w:color="auto"/>
            <w:bottom w:val="none" w:sz="0" w:space="0" w:color="auto"/>
            <w:right w:val="none" w:sz="0" w:space="0" w:color="auto"/>
          </w:divBdr>
        </w:div>
        <w:div w:id="1124150718">
          <w:marLeft w:val="0"/>
          <w:marRight w:val="0"/>
          <w:marTop w:val="0"/>
          <w:marBottom w:val="0"/>
          <w:divBdr>
            <w:top w:val="none" w:sz="0" w:space="0" w:color="auto"/>
            <w:left w:val="none" w:sz="0" w:space="0" w:color="auto"/>
            <w:bottom w:val="none" w:sz="0" w:space="0" w:color="auto"/>
            <w:right w:val="none" w:sz="0" w:space="0" w:color="auto"/>
          </w:divBdr>
        </w:div>
        <w:div w:id="1145467716">
          <w:marLeft w:val="0"/>
          <w:marRight w:val="0"/>
          <w:marTop w:val="0"/>
          <w:marBottom w:val="0"/>
          <w:divBdr>
            <w:top w:val="none" w:sz="0" w:space="0" w:color="auto"/>
            <w:left w:val="none" w:sz="0" w:space="0" w:color="auto"/>
            <w:bottom w:val="none" w:sz="0" w:space="0" w:color="auto"/>
            <w:right w:val="none" w:sz="0" w:space="0" w:color="auto"/>
          </w:divBdr>
        </w:div>
        <w:div w:id="1378628093">
          <w:marLeft w:val="0"/>
          <w:marRight w:val="0"/>
          <w:marTop w:val="0"/>
          <w:marBottom w:val="0"/>
          <w:divBdr>
            <w:top w:val="none" w:sz="0" w:space="0" w:color="auto"/>
            <w:left w:val="none" w:sz="0" w:space="0" w:color="auto"/>
            <w:bottom w:val="none" w:sz="0" w:space="0" w:color="auto"/>
            <w:right w:val="none" w:sz="0" w:space="0" w:color="auto"/>
          </w:divBdr>
        </w:div>
        <w:div w:id="1459107055">
          <w:marLeft w:val="0"/>
          <w:marRight w:val="0"/>
          <w:marTop w:val="0"/>
          <w:marBottom w:val="0"/>
          <w:divBdr>
            <w:top w:val="none" w:sz="0" w:space="0" w:color="auto"/>
            <w:left w:val="none" w:sz="0" w:space="0" w:color="auto"/>
            <w:bottom w:val="none" w:sz="0" w:space="0" w:color="auto"/>
            <w:right w:val="none" w:sz="0" w:space="0" w:color="auto"/>
          </w:divBdr>
        </w:div>
        <w:div w:id="1948393312">
          <w:marLeft w:val="0"/>
          <w:marRight w:val="0"/>
          <w:marTop w:val="0"/>
          <w:marBottom w:val="0"/>
          <w:divBdr>
            <w:top w:val="none" w:sz="0" w:space="0" w:color="auto"/>
            <w:left w:val="none" w:sz="0" w:space="0" w:color="auto"/>
            <w:bottom w:val="none" w:sz="0" w:space="0" w:color="auto"/>
            <w:right w:val="none" w:sz="0" w:space="0" w:color="auto"/>
          </w:divBdr>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77320538">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63501123">
      <w:bodyDiv w:val="1"/>
      <w:marLeft w:val="0"/>
      <w:marRight w:val="0"/>
      <w:marTop w:val="0"/>
      <w:marBottom w:val="0"/>
      <w:divBdr>
        <w:top w:val="none" w:sz="0" w:space="0" w:color="auto"/>
        <w:left w:val="none" w:sz="0" w:space="0" w:color="auto"/>
        <w:bottom w:val="none" w:sz="0" w:space="0" w:color="auto"/>
        <w:right w:val="none" w:sz="0" w:space="0" w:color="auto"/>
      </w:divBdr>
    </w:div>
    <w:div w:id="479230210">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28683935">
      <w:bodyDiv w:val="1"/>
      <w:marLeft w:val="0"/>
      <w:marRight w:val="0"/>
      <w:marTop w:val="0"/>
      <w:marBottom w:val="0"/>
      <w:divBdr>
        <w:top w:val="none" w:sz="0" w:space="0" w:color="auto"/>
        <w:left w:val="none" w:sz="0" w:space="0" w:color="auto"/>
        <w:bottom w:val="none" w:sz="0" w:space="0" w:color="auto"/>
        <w:right w:val="none" w:sz="0" w:space="0" w:color="auto"/>
      </w:divBdr>
      <w:divsChild>
        <w:div w:id="220601018">
          <w:marLeft w:val="0"/>
          <w:marRight w:val="0"/>
          <w:marTop w:val="0"/>
          <w:marBottom w:val="0"/>
          <w:divBdr>
            <w:top w:val="none" w:sz="0" w:space="0" w:color="auto"/>
            <w:left w:val="none" w:sz="0" w:space="0" w:color="auto"/>
            <w:bottom w:val="none" w:sz="0" w:space="0" w:color="auto"/>
            <w:right w:val="none" w:sz="0" w:space="0" w:color="auto"/>
          </w:divBdr>
        </w:div>
        <w:div w:id="703402860">
          <w:marLeft w:val="0"/>
          <w:marRight w:val="0"/>
          <w:marTop w:val="0"/>
          <w:marBottom w:val="0"/>
          <w:divBdr>
            <w:top w:val="none" w:sz="0" w:space="0" w:color="auto"/>
            <w:left w:val="none" w:sz="0" w:space="0" w:color="auto"/>
            <w:bottom w:val="none" w:sz="0" w:space="0" w:color="auto"/>
            <w:right w:val="none" w:sz="0" w:space="0" w:color="auto"/>
          </w:divBdr>
        </w:div>
      </w:divsChild>
    </w:div>
    <w:div w:id="565652237">
      <w:bodyDiv w:val="1"/>
      <w:marLeft w:val="0"/>
      <w:marRight w:val="0"/>
      <w:marTop w:val="0"/>
      <w:marBottom w:val="0"/>
      <w:divBdr>
        <w:top w:val="none" w:sz="0" w:space="0" w:color="auto"/>
        <w:left w:val="none" w:sz="0" w:space="0" w:color="auto"/>
        <w:bottom w:val="none" w:sz="0" w:space="0" w:color="auto"/>
        <w:right w:val="none" w:sz="0" w:space="0" w:color="auto"/>
      </w:divBdr>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30421334">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79583561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58877268">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14682311">
      <w:bodyDiv w:val="1"/>
      <w:marLeft w:val="0"/>
      <w:marRight w:val="0"/>
      <w:marTop w:val="0"/>
      <w:marBottom w:val="0"/>
      <w:divBdr>
        <w:top w:val="none" w:sz="0" w:space="0" w:color="auto"/>
        <w:left w:val="none" w:sz="0" w:space="0" w:color="auto"/>
        <w:bottom w:val="none" w:sz="0" w:space="0" w:color="auto"/>
        <w:right w:val="none" w:sz="0" w:space="0" w:color="auto"/>
      </w:divBdr>
      <w:divsChild>
        <w:div w:id="534538565">
          <w:marLeft w:val="0"/>
          <w:marRight w:val="0"/>
          <w:marTop w:val="0"/>
          <w:marBottom w:val="0"/>
          <w:divBdr>
            <w:top w:val="none" w:sz="0" w:space="0" w:color="auto"/>
            <w:left w:val="none" w:sz="0" w:space="0" w:color="auto"/>
            <w:bottom w:val="none" w:sz="0" w:space="0" w:color="auto"/>
            <w:right w:val="none" w:sz="0" w:space="0" w:color="auto"/>
          </w:divBdr>
        </w:div>
        <w:div w:id="833956112">
          <w:marLeft w:val="0"/>
          <w:marRight w:val="0"/>
          <w:marTop w:val="0"/>
          <w:marBottom w:val="0"/>
          <w:divBdr>
            <w:top w:val="none" w:sz="0" w:space="0" w:color="auto"/>
            <w:left w:val="none" w:sz="0" w:space="0" w:color="auto"/>
            <w:bottom w:val="none" w:sz="0" w:space="0" w:color="auto"/>
            <w:right w:val="none" w:sz="0" w:space="0" w:color="auto"/>
          </w:divBdr>
        </w:div>
      </w:divsChild>
    </w:div>
    <w:div w:id="1336423563">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60857636">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19793096">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46414952">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3521101">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65844728">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6355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eatrix.pfundstein@uponor.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top100.de"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op100.de/gf-building-flow-solutions-uponor-gmbh-2025/" TargetMode="External"/><Relationship Id="rId5" Type="http://schemas.openxmlformats.org/officeDocument/2006/relationships/numbering" Target="numbering.xml"/><Relationship Id="rId15" Type="http://schemas.openxmlformats.org/officeDocument/2006/relationships/hyperlink" Target="http://www.uponor.com"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eorgfisch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5b061e-a2d1-4fd5-ab71-0c2570464dfc">
      <Terms xmlns="http://schemas.microsoft.com/office/infopath/2007/PartnerControls"/>
    </lcf76f155ced4ddcb4097134ff3c332f>
    <TaxCatchAll xmlns="3f69e8a5-b7af-472f-8aad-4af2e47e98d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3983E0E411D6D4CB6152DDA673B6042" ma:contentTypeVersion="18" ma:contentTypeDescription="Create a new document." ma:contentTypeScope="" ma:versionID="59b9fe27386abb9ccba914f53f274b22">
  <xsd:schema xmlns:xsd="http://www.w3.org/2001/XMLSchema" xmlns:xs="http://www.w3.org/2001/XMLSchema" xmlns:p="http://schemas.microsoft.com/office/2006/metadata/properties" xmlns:ns2="585b061e-a2d1-4fd5-ab71-0c2570464dfc" xmlns:ns3="f07b2444-3b55-4ea8-987d-043c20bf479a" xmlns:ns4="3f69e8a5-b7af-472f-8aad-4af2e47e98df" targetNamespace="http://schemas.microsoft.com/office/2006/metadata/properties" ma:root="true" ma:fieldsID="b78a7cd8080a4202e6f3eaf734b5b7a6" ns2:_="" ns3:_="" ns4:_="">
    <xsd:import namespace="585b061e-a2d1-4fd5-ab71-0c2570464dfc"/>
    <xsd:import namespace="f07b2444-3b55-4ea8-987d-043c20bf479a"/>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b061e-a2d1-4fd5-ab71-0c2570464d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b2444-3b55-4ea8-987d-043c20bf479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b3e2b7a-b847-457d-be03-1e8b6c3bc345}" ma:internalName="TaxCatchAll" ma:showField="CatchAllData" ma:web="f07b2444-3b55-4ea8-987d-043c20bf4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585b061e-a2d1-4fd5-ab71-0c2570464dfc"/>
    <ds:schemaRef ds:uri="3f69e8a5-b7af-472f-8aad-4af2e47e98df"/>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8FECE8CF-504E-43BF-AD86-1F2F4AD6A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b061e-a2d1-4fd5-ab71-0c2570464dfc"/>
    <ds:schemaRef ds:uri="f07b2444-3b55-4ea8-987d-043c20bf479a"/>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990</Words>
  <Characters>5791</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Schurz, Christine</dc:creator>
  <cp:keywords/>
  <cp:lastModifiedBy>Quignard, Estelle</cp:lastModifiedBy>
  <cp:revision>2</cp:revision>
  <cp:lastPrinted>2018-02-26T21:02:00Z</cp:lastPrinted>
  <dcterms:created xsi:type="dcterms:W3CDTF">2025-07-01T11:57:00Z</dcterms:created>
  <dcterms:modified xsi:type="dcterms:W3CDTF">2025-07-01T11:57:00Z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0x01010043983E0E411D6D4CB6152DDA673B6042</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y fmtid="{D5CDD505-2E9C-101B-9397-08002B2CF9AE}" pid="17" name="MediaServiceImageTags">
    <vt:lpwstr/>
  </property>
</Properties>
</file>